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1827F" w14:textId="77777777" w:rsidR="002A653F" w:rsidRDefault="004D28CA">
      <w:pPr>
        <w:jc w:val="center"/>
        <w:rPr>
          <w:b/>
          <w:lang w:val="kk-KZ" w:eastAsia="ko-KR"/>
        </w:rPr>
      </w:pPr>
      <w:r>
        <w:rPr>
          <w:b/>
          <w:lang w:val="kk-KZ" w:eastAsia="ko-KR"/>
        </w:rPr>
        <w:t>ӘЛ-ФАРАБИ АТЫНДАҒЫ ҚАЗАҚ ҰЛТТЫҚ УНИВЕРСИТЕТІ</w:t>
      </w:r>
    </w:p>
    <w:p w14:paraId="6417F89C" w14:textId="77777777" w:rsidR="002A653F" w:rsidRDefault="002A653F">
      <w:pPr>
        <w:ind w:firstLine="720"/>
        <w:jc w:val="center"/>
        <w:rPr>
          <w:b/>
          <w:lang w:val="kk-KZ"/>
        </w:rPr>
      </w:pPr>
    </w:p>
    <w:p w14:paraId="06A9548A" w14:textId="77777777" w:rsidR="002A653F" w:rsidRDefault="004D28CA">
      <w:pPr>
        <w:ind w:firstLine="720"/>
        <w:jc w:val="center"/>
        <w:rPr>
          <w:b/>
          <w:lang w:val="kk-KZ"/>
        </w:rPr>
      </w:pPr>
      <w:r>
        <w:rPr>
          <w:b/>
          <w:lang w:val="kk-KZ"/>
        </w:rPr>
        <w:t>Б</w:t>
      </w:r>
      <w:r>
        <w:rPr>
          <w:b/>
        </w:rPr>
        <w:t>иологи</w:t>
      </w:r>
      <w:r>
        <w:rPr>
          <w:b/>
          <w:lang w:val="kk-KZ"/>
        </w:rPr>
        <w:t xml:space="preserve">я және </w:t>
      </w:r>
      <w:r>
        <w:rPr>
          <w:b/>
        </w:rPr>
        <w:t>биотехнологи</w:t>
      </w:r>
      <w:r>
        <w:rPr>
          <w:b/>
          <w:lang w:val="kk-KZ"/>
        </w:rPr>
        <w:t>я факультеті</w:t>
      </w:r>
    </w:p>
    <w:p w14:paraId="291CD9C6" w14:textId="77777777" w:rsidR="002A653F" w:rsidRDefault="004D28CA">
      <w:pPr>
        <w:ind w:firstLine="720"/>
        <w:jc w:val="center"/>
        <w:rPr>
          <w:b/>
          <w:lang w:val="kk-KZ"/>
        </w:rPr>
      </w:pPr>
      <w:r>
        <w:rPr>
          <w:b/>
          <w:lang w:val="kk-KZ"/>
        </w:rPr>
        <w:t>Б</w:t>
      </w:r>
      <w:proofErr w:type="spellStart"/>
      <w:r>
        <w:rPr>
          <w:b/>
        </w:rPr>
        <w:t>иофизик</w:t>
      </w:r>
      <w:proofErr w:type="spellEnd"/>
      <w:r>
        <w:rPr>
          <w:b/>
          <w:lang w:val="kk-KZ"/>
        </w:rPr>
        <w:t xml:space="preserve">а, </w:t>
      </w:r>
      <w:r>
        <w:rPr>
          <w:b/>
        </w:rPr>
        <w:t>биомедицин</w:t>
      </w:r>
      <w:r>
        <w:rPr>
          <w:b/>
          <w:lang w:val="kk-KZ"/>
        </w:rPr>
        <w:t>а және нейроғылым к</w:t>
      </w:r>
      <w:proofErr w:type="spellStart"/>
      <w:r>
        <w:rPr>
          <w:b/>
        </w:rPr>
        <w:t>афедра</w:t>
      </w:r>
      <w:proofErr w:type="spellEnd"/>
      <w:r>
        <w:rPr>
          <w:b/>
          <w:lang w:val="kk-KZ"/>
        </w:rPr>
        <w:t>сы</w:t>
      </w:r>
    </w:p>
    <w:p w14:paraId="52DB37C7" w14:textId="77777777" w:rsidR="002A653F" w:rsidRDefault="002A653F">
      <w:pPr>
        <w:jc w:val="center"/>
        <w:rPr>
          <w:rFonts w:ascii="Kz Times New Roman" w:hAnsi="Kz Times New Roman"/>
          <w:lang w:val="kk-KZ"/>
        </w:rPr>
      </w:pPr>
    </w:p>
    <w:p w14:paraId="3EF7A5A2" w14:textId="77777777" w:rsidR="002A653F" w:rsidRDefault="002A653F">
      <w:pPr>
        <w:jc w:val="center"/>
        <w:rPr>
          <w:rFonts w:ascii="Kz Times New Roman" w:hAnsi="Kz Times New Roman"/>
          <w:lang w:val="kk-KZ"/>
        </w:rPr>
      </w:pPr>
    </w:p>
    <w:p w14:paraId="3D9A179C" w14:textId="77777777" w:rsidR="002A653F" w:rsidRDefault="002A653F">
      <w:pPr>
        <w:jc w:val="center"/>
        <w:rPr>
          <w:rFonts w:ascii="Kz Times New Roman" w:hAnsi="Kz Times New Roman"/>
          <w:lang w:val="kk-KZ"/>
        </w:rPr>
      </w:pPr>
    </w:p>
    <w:p w14:paraId="5B889AC1" w14:textId="77777777" w:rsidR="002A653F" w:rsidRDefault="002A653F">
      <w:pPr>
        <w:jc w:val="center"/>
        <w:rPr>
          <w:rFonts w:ascii="Kz Times New Roman" w:hAnsi="Kz Times New Roman"/>
          <w:lang w:val="kk-KZ"/>
        </w:rPr>
      </w:pPr>
    </w:p>
    <w:tbl>
      <w:tblPr>
        <w:tblW w:w="9645" w:type="dxa"/>
        <w:tblLayout w:type="fixed"/>
        <w:tblLook w:val="04A0" w:firstRow="1" w:lastRow="0" w:firstColumn="1" w:lastColumn="0" w:noHBand="0" w:noVBand="1"/>
      </w:tblPr>
      <w:tblGrid>
        <w:gridCol w:w="4678"/>
        <w:gridCol w:w="4967"/>
      </w:tblGrid>
      <w:tr w:rsidR="002A653F" w14:paraId="169ADEBC" w14:textId="77777777">
        <w:tc>
          <w:tcPr>
            <w:tcW w:w="4678" w:type="dxa"/>
          </w:tcPr>
          <w:p w14:paraId="22A5CB36" w14:textId="77777777" w:rsidR="002A653F" w:rsidRDefault="004D28CA">
            <w:pPr>
              <w:autoSpaceDE w:val="0"/>
              <w:autoSpaceDN w:val="0"/>
              <w:spacing w:line="276" w:lineRule="auto"/>
              <w:jc w:val="both"/>
              <w:rPr>
                <w:b/>
                <w:lang w:val="kk-KZ"/>
              </w:rPr>
            </w:pPr>
            <w:r>
              <w:rPr>
                <w:b/>
                <w:lang w:val="kk-KZ"/>
              </w:rPr>
              <w:t xml:space="preserve"> </w:t>
            </w:r>
          </w:p>
        </w:tc>
        <w:tc>
          <w:tcPr>
            <w:tcW w:w="4967" w:type="dxa"/>
          </w:tcPr>
          <w:p w14:paraId="4D719C13" w14:textId="77777777" w:rsidR="002A653F" w:rsidRDefault="004D28CA">
            <w:pPr>
              <w:keepNext/>
              <w:autoSpaceDE w:val="0"/>
              <w:autoSpaceDN w:val="0"/>
              <w:spacing w:line="256" w:lineRule="auto"/>
              <w:outlineLvl w:val="0"/>
              <w:rPr>
                <w:b/>
                <w:bCs/>
                <w:kern w:val="32"/>
              </w:rPr>
            </w:pPr>
            <w:r>
              <w:rPr>
                <w:b/>
                <w:bCs/>
                <w:kern w:val="32"/>
                <w:lang w:val="kk-KZ"/>
              </w:rPr>
              <w:t xml:space="preserve">                 БЕКІТЕМІН</w:t>
            </w:r>
          </w:p>
          <w:p w14:paraId="1A7D6D5B" w14:textId="3D52638A" w:rsidR="002A653F" w:rsidRDefault="004D28CA">
            <w:pPr>
              <w:keepNext/>
              <w:autoSpaceDE w:val="0"/>
              <w:autoSpaceDN w:val="0"/>
              <w:spacing w:line="256" w:lineRule="auto"/>
              <w:outlineLvl w:val="0"/>
              <w:rPr>
                <w:b/>
                <w:bCs/>
                <w:kern w:val="32"/>
                <w:lang w:val="kk-KZ"/>
              </w:rPr>
            </w:pPr>
            <w:r>
              <w:rPr>
                <w:lang w:val="kk-KZ"/>
              </w:rPr>
              <w:t>Факультет деканы</w:t>
            </w:r>
            <w:r>
              <w:t>_______</w:t>
            </w:r>
            <w:r>
              <w:rPr>
                <w:u w:val="single"/>
                <w:lang w:val="kk-KZ"/>
              </w:rPr>
              <w:t xml:space="preserve"> </w:t>
            </w:r>
            <w:proofErr w:type="spellStart"/>
            <w:r w:rsidR="00C747C4">
              <w:rPr>
                <w:szCs w:val="28"/>
              </w:rPr>
              <w:t>Курманбаева</w:t>
            </w:r>
            <w:proofErr w:type="spellEnd"/>
            <w:r w:rsidR="00C747C4">
              <w:rPr>
                <w:szCs w:val="28"/>
              </w:rPr>
              <w:t xml:space="preserve"> М.С.</w:t>
            </w:r>
          </w:p>
          <w:p w14:paraId="58D8F77A" w14:textId="1DBD8DF5" w:rsidR="002A653F" w:rsidRDefault="004D28CA" w:rsidP="00C747C4">
            <w:pPr>
              <w:autoSpaceDE w:val="0"/>
              <w:autoSpaceDN w:val="0"/>
              <w:spacing w:line="276" w:lineRule="auto"/>
            </w:pPr>
            <w:r>
              <w:rPr>
                <w:lang w:val="kk-KZ"/>
              </w:rPr>
              <w:t xml:space="preserve">Хаттама № </w:t>
            </w:r>
            <w:r w:rsidR="00C747C4">
              <w:rPr>
                <w:lang w:val="kk-KZ"/>
              </w:rPr>
              <w:t>11</w:t>
            </w:r>
            <w:r w:rsidRPr="00350BEB">
              <w:rPr>
                <w:lang w:val="kk-KZ"/>
              </w:rPr>
              <w:t xml:space="preserve">, </w:t>
            </w:r>
            <w:r w:rsidR="00350BEB">
              <w:rPr>
                <w:lang w:val="kk-KZ"/>
              </w:rPr>
              <w:t>2</w:t>
            </w:r>
            <w:r w:rsidR="00C747C4">
              <w:rPr>
                <w:lang w:val="kk-KZ"/>
              </w:rPr>
              <w:t>8</w:t>
            </w:r>
            <w:r w:rsidRPr="00350BEB">
              <w:rPr>
                <w:lang w:val="kk-KZ"/>
              </w:rPr>
              <w:t>.0</w:t>
            </w:r>
            <w:r w:rsidR="00350BEB">
              <w:rPr>
                <w:lang w:val="kk-KZ"/>
              </w:rPr>
              <w:t>5</w:t>
            </w:r>
            <w:r w:rsidRPr="00350BEB">
              <w:rPr>
                <w:lang w:val="kk-KZ"/>
              </w:rPr>
              <w:t>.202</w:t>
            </w:r>
            <w:r w:rsidR="00C747C4">
              <w:rPr>
                <w:lang w:val="kk-KZ"/>
              </w:rPr>
              <w:t>4</w:t>
            </w:r>
            <w:r w:rsidRPr="00350BEB">
              <w:rPr>
                <w:lang w:val="kk-KZ"/>
              </w:rPr>
              <w:t xml:space="preserve"> ж.</w:t>
            </w:r>
          </w:p>
        </w:tc>
      </w:tr>
    </w:tbl>
    <w:p w14:paraId="4E5F9CDA" w14:textId="77777777" w:rsidR="002A653F" w:rsidRDefault="002A653F">
      <w:pPr>
        <w:jc w:val="right"/>
        <w:rPr>
          <w:lang w:val="kk-KZ"/>
        </w:rPr>
      </w:pPr>
    </w:p>
    <w:p w14:paraId="451126C5" w14:textId="77777777" w:rsidR="002A653F" w:rsidRDefault="002A653F">
      <w:pPr>
        <w:jc w:val="right"/>
        <w:rPr>
          <w:lang w:val="kk-KZ"/>
        </w:rPr>
      </w:pPr>
    </w:p>
    <w:p w14:paraId="3E0929A9" w14:textId="77777777" w:rsidR="002A653F" w:rsidRDefault="002A653F">
      <w:pPr>
        <w:jc w:val="right"/>
        <w:rPr>
          <w:lang w:val="kk-KZ"/>
        </w:rPr>
      </w:pPr>
    </w:p>
    <w:p w14:paraId="009006EC" w14:textId="77777777" w:rsidR="002A653F" w:rsidRDefault="002A653F">
      <w:pPr>
        <w:jc w:val="right"/>
        <w:rPr>
          <w:lang w:val="kk-KZ"/>
        </w:rPr>
      </w:pPr>
    </w:p>
    <w:p w14:paraId="30664D00" w14:textId="77777777" w:rsidR="002A653F" w:rsidRDefault="002A653F">
      <w:pPr>
        <w:jc w:val="right"/>
        <w:rPr>
          <w:lang w:val="kk-KZ"/>
        </w:rPr>
      </w:pPr>
    </w:p>
    <w:p w14:paraId="5FA4B47E" w14:textId="77777777" w:rsidR="002A653F" w:rsidRDefault="002A653F">
      <w:pPr>
        <w:jc w:val="right"/>
        <w:rPr>
          <w:lang w:val="kk-KZ"/>
        </w:rPr>
      </w:pPr>
    </w:p>
    <w:p w14:paraId="4CAD33A8" w14:textId="77777777" w:rsidR="002A653F" w:rsidRDefault="002A653F">
      <w:pPr>
        <w:jc w:val="right"/>
        <w:rPr>
          <w:lang w:val="kk-KZ"/>
        </w:rPr>
      </w:pPr>
    </w:p>
    <w:p w14:paraId="2BA38927" w14:textId="77777777" w:rsidR="002A653F" w:rsidRDefault="004D28CA">
      <w:pPr>
        <w:jc w:val="center"/>
        <w:rPr>
          <w:b/>
          <w:szCs w:val="28"/>
          <w:lang w:val="kk-KZ"/>
        </w:rPr>
      </w:pPr>
      <w:r>
        <w:rPr>
          <w:rFonts w:cs="Arial"/>
          <w:b/>
          <w:bCs/>
          <w:kern w:val="32"/>
          <w:sz w:val="28"/>
          <w:szCs w:val="28"/>
          <w:lang w:val="kk-KZ"/>
        </w:rPr>
        <w:t>ПӘННІҢ ОҚУ-ӘДІСТЕМЕЛІК КЕШЕНІ</w:t>
      </w:r>
    </w:p>
    <w:p w14:paraId="3BD15DD5" w14:textId="77777777" w:rsidR="002A653F" w:rsidRDefault="004D28CA">
      <w:pPr>
        <w:snapToGrid w:val="0"/>
        <w:jc w:val="center"/>
        <w:rPr>
          <w:b/>
          <w:bCs/>
          <w:sz w:val="28"/>
          <w:szCs w:val="28"/>
          <w:lang w:val="kk-KZ"/>
        </w:rPr>
      </w:pPr>
      <w:r>
        <w:rPr>
          <w:b/>
          <w:bCs/>
          <w:sz w:val="28"/>
          <w:szCs w:val="28"/>
          <w:lang w:val="kk-KZ"/>
        </w:rPr>
        <w:t xml:space="preserve"> «PЕ3214</w:t>
      </w:r>
      <w:r>
        <w:rPr>
          <w:b/>
          <w:sz w:val="28"/>
          <w:szCs w:val="28"/>
          <w:lang w:val="kk-KZ"/>
        </w:rPr>
        <w:t xml:space="preserve"> -Қолданбалы эндокринология</w:t>
      </w:r>
      <w:r>
        <w:rPr>
          <w:b/>
          <w:bCs/>
          <w:sz w:val="28"/>
          <w:szCs w:val="28"/>
          <w:lang w:val="kk-KZ"/>
        </w:rPr>
        <w:t>»</w:t>
      </w:r>
    </w:p>
    <w:p w14:paraId="6A0984DA" w14:textId="77777777" w:rsidR="002A653F" w:rsidRDefault="002A653F">
      <w:pPr>
        <w:rPr>
          <w:szCs w:val="28"/>
          <w:lang w:val="kk-KZ"/>
        </w:rPr>
      </w:pPr>
    </w:p>
    <w:p w14:paraId="0A3A7C2F" w14:textId="77777777" w:rsidR="002A653F" w:rsidRDefault="004D28CA">
      <w:pPr>
        <w:jc w:val="center"/>
      </w:pPr>
      <w:r>
        <w:rPr>
          <w:lang w:val="kk-KZ"/>
        </w:rPr>
        <w:t xml:space="preserve"> </w:t>
      </w:r>
      <w:r>
        <w:t>«</w:t>
      </w:r>
      <w:r>
        <w:rPr>
          <w:lang w:val="kk-KZ"/>
        </w:rPr>
        <w:t>6</w:t>
      </w:r>
      <w:r>
        <w:t>В</w:t>
      </w:r>
      <w:r>
        <w:rPr>
          <w:lang w:val="kk-KZ"/>
        </w:rPr>
        <w:t>05108</w:t>
      </w:r>
      <w:r>
        <w:t>-Био</w:t>
      </w:r>
      <w:r>
        <w:rPr>
          <w:lang w:val="kk-KZ"/>
        </w:rPr>
        <w:t>медицина</w:t>
      </w:r>
      <w:r>
        <w:t>» м</w:t>
      </w:r>
      <w:r>
        <w:rPr>
          <w:lang w:val="kk-KZ"/>
        </w:rPr>
        <w:t>амандығы</w:t>
      </w:r>
    </w:p>
    <w:p w14:paraId="00BADA84" w14:textId="77777777" w:rsidR="002A653F" w:rsidRDefault="004D28CA">
      <w:pPr>
        <w:jc w:val="center"/>
        <w:rPr>
          <w:u w:val="single"/>
          <w:lang w:val="kk-KZ"/>
        </w:rPr>
      </w:pPr>
      <w:r>
        <w:rPr>
          <w:lang w:val="kk-KZ"/>
        </w:rPr>
        <w:t xml:space="preserve"> </w:t>
      </w:r>
    </w:p>
    <w:p w14:paraId="1B5D995A" w14:textId="77777777" w:rsidR="002A653F" w:rsidRDefault="002A653F">
      <w:pPr>
        <w:jc w:val="center"/>
        <w:rPr>
          <w:lang w:val="kk-KZ"/>
        </w:rPr>
      </w:pPr>
    </w:p>
    <w:p w14:paraId="70D0C94A" w14:textId="77777777" w:rsidR="002A653F" w:rsidRDefault="002A653F">
      <w:pPr>
        <w:jc w:val="center"/>
        <w:rPr>
          <w:lang w:val="kk-KZ"/>
        </w:rPr>
      </w:pPr>
    </w:p>
    <w:p w14:paraId="14C71F0C" w14:textId="77777777" w:rsidR="002A653F" w:rsidRDefault="002A653F">
      <w:pPr>
        <w:jc w:val="center"/>
        <w:rPr>
          <w:lang w:val="kk-KZ"/>
        </w:rPr>
      </w:pPr>
    </w:p>
    <w:p w14:paraId="35FED4AB" w14:textId="77777777" w:rsidR="002A653F" w:rsidRDefault="002A653F">
      <w:pPr>
        <w:jc w:val="center"/>
        <w:rPr>
          <w:lang w:val="kk-KZ"/>
        </w:rPr>
      </w:pPr>
    </w:p>
    <w:p w14:paraId="0C317EA3" w14:textId="77777777" w:rsidR="002A653F" w:rsidRDefault="002A653F">
      <w:pPr>
        <w:jc w:val="center"/>
        <w:rPr>
          <w:lang w:val="kk-KZ"/>
        </w:rPr>
      </w:pPr>
    </w:p>
    <w:p w14:paraId="61D3F6E0" w14:textId="77777777" w:rsidR="002A653F" w:rsidRDefault="004D28CA">
      <w:pPr>
        <w:jc w:val="both"/>
      </w:pPr>
      <w:r>
        <w:rPr>
          <w:lang w:val="kk-KZ"/>
        </w:rPr>
        <w:t xml:space="preserve">                                          </w:t>
      </w:r>
      <w:r>
        <w:t xml:space="preserve"> Курс - 3</w:t>
      </w:r>
    </w:p>
    <w:p w14:paraId="1BB2CA0A" w14:textId="77777777" w:rsidR="002A653F" w:rsidRDefault="004D28CA">
      <w:pPr>
        <w:jc w:val="both"/>
      </w:pPr>
      <w:r>
        <w:rPr>
          <w:lang w:val="kk-KZ"/>
        </w:rPr>
        <w:t xml:space="preserve">                                           </w:t>
      </w:r>
      <w:r>
        <w:t>Семестр - 5</w:t>
      </w:r>
    </w:p>
    <w:p w14:paraId="34FDB33B" w14:textId="0BB0B7FA" w:rsidR="002A653F" w:rsidRDefault="004D28CA">
      <w:pPr>
        <w:jc w:val="both"/>
      </w:pPr>
      <w:r>
        <w:rPr>
          <w:lang w:val="kk-KZ"/>
        </w:rPr>
        <w:t xml:space="preserve">                                           Кредит саны</w:t>
      </w:r>
      <w:r>
        <w:t xml:space="preserve"> – </w:t>
      </w:r>
      <w:r w:rsidR="00C747C4">
        <w:t>6</w:t>
      </w:r>
    </w:p>
    <w:p w14:paraId="03D1B0DC" w14:textId="5BD62BF2" w:rsidR="002A653F" w:rsidRDefault="004D28CA">
      <w:pPr>
        <w:ind w:firstLine="2552"/>
        <w:jc w:val="both"/>
        <w:rPr>
          <w:szCs w:val="28"/>
          <w:lang w:val="kk-KZ"/>
        </w:rPr>
      </w:pPr>
      <w:r>
        <w:rPr>
          <w:szCs w:val="28"/>
          <w:lang w:val="kk-KZ"/>
        </w:rPr>
        <w:t xml:space="preserve">Дәріс – </w:t>
      </w:r>
      <w:r w:rsidR="00C747C4">
        <w:rPr>
          <w:szCs w:val="28"/>
          <w:lang w:val="kk-KZ"/>
        </w:rPr>
        <w:t>30</w:t>
      </w:r>
      <w:r>
        <w:rPr>
          <w:szCs w:val="28"/>
          <w:lang w:val="kk-KZ"/>
        </w:rPr>
        <w:t xml:space="preserve"> сағат</w:t>
      </w:r>
    </w:p>
    <w:p w14:paraId="4260C54C" w14:textId="4B13C926" w:rsidR="00C747C4" w:rsidRPr="00C747C4" w:rsidRDefault="00C747C4">
      <w:pPr>
        <w:ind w:firstLine="2552"/>
        <w:jc w:val="both"/>
        <w:rPr>
          <w:szCs w:val="28"/>
          <w:lang w:val="kk-KZ"/>
        </w:rPr>
      </w:pPr>
      <w:r>
        <w:rPr>
          <w:szCs w:val="28"/>
          <w:lang w:val="kk-KZ"/>
        </w:rPr>
        <w:t>Семинар – 15 сағат</w:t>
      </w:r>
    </w:p>
    <w:p w14:paraId="1E7A93E8" w14:textId="4B84906C" w:rsidR="002A653F" w:rsidRDefault="004D28CA">
      <w:pPr>
        <w:ind w:firstLine="2552"/>
        <w:jc w:val="both"/>
        <w:rPr>
          <w:szCs w:val="28"/>
          <w:lang w:val="kk-KZ"/>
        </w:rPr>
      </w:pPr>
      <w:r>
        <w:rPr>
          <w:szCs w:val="28"/>
          <w:lang w:val="kk-KZ"/>
        </w:rPr>
        <w:t xml:space="preserve">Лабораторлық – </w:t>
      </w:r>
      <w:r w:rsidR="00C747C4">
        <w:rPr>
          <w:szCs w:val="28"/>
          <w:lang w:val="kk-KZ"/>
        </w:rPr>
        <w:t>15</w:t>
      </w:r>
      <w:r>
        <w:rPr>
          <w:szCs w:val="28"/>
          <w:lang w:val="kk-KZ"/>
        </w:rPr>
        <w:t xml:space="preserve"> сағат</w:t>
      </w:r>
    </w:p>
    <w:p w14:paraId="5F88F6A8" w14:textId="77777777" w:rsidR="002A653F" w:rsidRDefault="004D28CA">
      <w:pPr>
        <w:spacing w:after="120"/>
        <w:rPr>
          <w:rFonts w:eastAsia="Calibri"/>
          <w:b/>
          <w:lang w:val="kk-KZ"/>
        </w:rPr>
      </w:pPr>
      <w:r>
        <w:rPr>
          <w:szCs w:val="28"/>
          <w:lang w:val="kk-KZ"/>
        </w:rPr>
        <w:t xml:space="preserve">                                          </w:t>
      </w:r>
      <w:r w:rsidRPr="00C747C4">
        <w:rPr>
          <w:szCs w:val="28"/>
          <w:lang w:val="kk-KZ"/>
        </w:rPr>
        <w:t>C</w:t>
      </w:r>
      <w:r>
        <w:rPr>
          <w:szCs w:val="28"/>
          <w:lang w:val="kk-KZ"/>
        </w:rPr>
        <w:t>ОӨЖ - 7</w:t>
      </w:r>
    </w:p>
    <w:p w14:paraId="246B80E5" w14:textId="77777777" w:rsidR="002A653F" w:rsidRDefault="002A653F">
      <w:pPr>
        <w:spacing w:after="120"/>
        <w:jc w:val="center"/>
        <w:rPr>
          <w:rFonts w:eastAsia="Calibri"/>
          <w:b/>
          <w:lang w:val="kk-KZ"/>
        </w:rPr>
      </w:pPr>
    </w:p>
    <w:p w14:paraId="4B3CA051" w14:textId="77777777" w:rsidR="002A653F" w:rsidRDefault="002A653F">
      <w:pPr>
        <w:spacing w:after="120"/>
        <w:jc w:val="center"/>
        <w:rPr>
          <w:rFonts w:eastAsia="Calibri"/>
          <w:b/>
          <w:lang w:val="kk-KZ"/>
        </w:rPr>
      </w:pPr>
    </w:p>
    <w:p w14:paraId="6FDF1612" w14:textId="77777777" w:rsidR="002A653F" w:rsidRDefault="002A653F">
      <w:pPr>
        <w:spacing w:after="120"/>
        <w:jc w:val="center"/>
        <w:rPr>
          <w:rFonts w:eastAsia="Calibri"/>
          <w:b/>
          <w:lang w:val="kk-KZ"/>
        </w:rPr>
      </w:pPr>
    </w:p>
    <w:p w14:paraId="5C5E97CA" w14:textId="77777777" w:rsidR="002A653F" w:rsidRDefault="002A653F">
      <w:pPr>
        <w:spacing w:after="120"/>
        <w:jc w:val="center"/>
        <w:rPr>
          <w:rFonts w:eastAsia="Calibri"/>
          <w:b/>
          <w:lang w:val="kk-KZ"/>
        </w:rPr>
      </w:pPr>
    </w:p>
    <w:p w14:paraId="33F205E9" w14:textId="77777777" w:rsidR="002A653F" w:rsidRDefault="002A653F">
      <w:pPr>
        <w:spacing w:after="120"/>
        <w:jc w:val="center"/>
        <w:rPr>
          <w:rFonts w:eastAsia="Calibri"/>
          <w:b/>
          <w:lang w:val="kk-KZ"/>
        </w:rPr>
      </w:pPr>
    </w:p>
    <w:p w14:paraId="66D99A34" w14:textId="77777777" w:rsidR="002A653F" w:rsidRDefault="002A653F">
      <w:pPr>
        <w:spacing w:after="120"/>
        <w:jc w:val="center"/>
        <w:rPr>
          <w:rFonts w:eastAsia="Calibri"/>
          <w:b/>
          <w:lang w:val="kk-KZ"/>
        </w:rPr>
      </w:pPr>
    </w:p>
    <w:p w14:paraId="44FD9F92" w14:textId="77777777" w:rsidR="002A653F" w:rsidRDefault="002A653F">
      <w:pPr>
        <w:spacing w:after="120"/>
        <w:jc w:val="center"/>
        <w:rPr>
          <w:rFonts w:eastAsia="Calibri"/>
          <w:b/>
          <w:lang w:val="kk-KZ"/>
        </w:rPr>
      </w:pPr>
    </w:p>
    <w:p w14:paraId="50DF8658" w14:textId="77777777" w:rsidR="002A653F" w:rsidRDefault="002A653F">
      <w:pPr>
        <w:spacing w:after="120"/>
        <w:jc w:val="center"/>
        <w:rPr>
          <w:rFonts w:eastAsia="Calibri"/>
          <w:b/>
          <w:lang w:val="kk-KZ"/>
        </w:rPr>
      </w:pPr>
    </w:p>
    <w:p w14:paraId="2A31C3CC" w14:textId="77777777" w:rsidR="002A653F" w:rsidRDefault="002A653F">
      <w:pPr>
        <w:spacing w:after="120"/>
        <w:jc w:val="center"/>
        <w:rPr>
          <w:rFonts w:eastAsia="Calibri"/>
          <w:b/>
          <w:lang w:val="kk-KZ"/>
        </w:rPr>
      </w:pPr>
    </w:p>
    <w:p w14:paraId="52313D2E" w14:textId="06F5F40D" w:rsidR="002A653F" w:rsidRDefault="004D28CA">
      <w:pPr>
        <w:spacing w:after="120"/>
        <w:jc w:val="center"/>
        <w:rPr>
          <w:rFonts w:eastAsia="Calibri"/>
          <w:lang w:val="kk-KZ"/>
        </w:rPr>
      </w:pPr>
      <w:r>
        <w:rPr>
          <w:rFonts w:eastAsia="Calibri"/>
          <w:lang w:val="kk-KZ"/>
        </w:rPr>
        <w:t>Алматы 20</w:t>
      </w:r>
      <w:r w:rsidRPr="00C747C4">
        <w:rPr>
          <w:rFonts w:eastAsia="Calibri"/>
          <w:lang w:val="kk-KZ"/>
        </w:rPr>
        <w:t>2</w:t>
      </w:r>
      <w:r w:rsidR="00A4240C">
        <w:rPr>
          <w:rFonts w:eastAsia="Calibri"/>
        </w:rPr>
        <w:t>4</w:t>
      </w:r>
      <w:r>
        <w:rPr>
          <w:rFonts w:eastAsia="Calibri"/>
          <w:lang w:val="kk-KZ"/>
        </w:rPr>
        <w:t xml:space="preserve"> ж.</w:t>
      </w:r>
    </w:p>
    <w:p w14:paraId="4604DFE8" w14:textId="77777777" w:rsidR="002A653F" w:rsidRDefault="002A653F">
      <w:pPr>
        <w:spacing w:after="120"/>
        <w:jc w:val="center"/>
        <w:rPr>
          <w:rFonts w:eastAsia="Calibri"/>
          <w:b/>
          <w:lang w:val="kk-KZ"/>
        </w:rPr>
      </w:pPr>
    </w:p>
    <w:p w14:paraId="440EAB16" w14:textId="77777777" w:rsidR="002A653F" w:rsidRDefault="002A653F">
      <w:pPr>
        <w:spacing w:after="120"/>
        <w:jc w:val="center"/>
        <w:rPr>
          <w:rFonts w:eastAsia="Calibri"/>
          <w:b/>
          <w:lang w:val="kk-KZ"/>
        </w:rPr>
      </w:pPr>
    </w:p>
    <w:p w14:paraId="01C642BD" w14:textId="77777777" w:rsidR="002A653F" w:rsidRDefault="004D28CA">
      <w:pPr>
        <w:keepNext/>
        <w:keepLines/>
        <w:jc w:val="both"/>
        <w:outlineLvl w:val="3"/>
        <w:rPr>
          <w:bCs/>
          <w:iCs/>
          <w:lang w:val="kk-KZ"/>
        </w:rPr>
      </w:pPr>
      <w:r>
        <w:rPr>
          <w:lang w:val="kk-KZ"/>
        </w:rPr>
        <w:lastRenderedPageBreak/>
        <w:t xml:space="preserve">Оқу-әдістемелік кешенін әзірлеген </w:t>
      </w:r>
      <w:r>
        <w:rPr>
          <w:bCs/>
          <w:iCs/>
          <w:lang w:val="kk-KZ"/>
        </w:rPr>
        <w:t xml:space="preserve">б.ғ.к., доцент Сраилова Г.Т. </w:t>
      </w:r>
    </w:p>
    <w:p w14:paraId="2DFAF4AC" w14:textId="77777777" w:rsidR="002A653F" w:rsidRDefault="002A653F">
      <w:pPr>
        <w:ind w:firstLine="402"/>
        <w:jc w:val="both"/>
        <w:rPr>
          <w:lang w:val="kk-KZ"/>
        </w:rPr>
      </w:pPr>
    </w:p>
    <w:p w14:paraId="0F89442E" w14:textId="77777777" w:rsidR="002A653F" w:rsidRDefault="004D28CA">
      <w:pPr>
        <w:jc w:val="both"/>
        <w:rPr>
          <w:lang w:val="kk-KZ"/>
        </w:rPr>
      </w:pPr>
      <w:r>
        <w:rPr>
          <w:lang w:val="kk-KZ"/>
        </w:rPr>
        <w:t>«6</w:t>
      </w:r>
      <w:r>
        <w:t>В</w:t>
      </w:r>
      <w:r>
        <w:rPr>
          <w:lang w:val="kk-KZ"/>
        </w:rPr>
        <w:t xml:space="preserve">05108-Биомедицина» мамандық бойынша негізгі оқу жоспарына сәйкес </w:t>
      </w:r>
    </w:p>
    <w:p w14:paraId="20094D17" w14:textId="77777777" w:rsidR="002A653F" w:rsidRDefault="002A653F">
      <w:pPr>
        <w:jc w:val="both"/>
        <w:rPr>
          <w:sz w:val="28"/>
          <w:szCs w:val="28"/>
          <w:lang w:val="kk-KZ"/>
        </w:rPr>
      </w:pPr>
    </w:p>
    <w:p w14:paraId="1FDF1D8F" w14:textId="77777777" w:rsidR="002A653F" w:rsidRDefault="002A653F">
      <w:pPr>
        <w:jc w:val="both"/>
        <w:rPr>
          <w:sz w:val="28"/>
          <w:szCs w:val="28"/>
          <w:lang w:val="kk-KZ"/>
        </w:rPr>
      </w:pPr>
    </w:p>
    <w:p w14:paraId="4D7DC540" w14:textId="77777777" w:rsidR="002A653F" w:rsidRDefault="002A653F">
      <w:pPr>
        <w:jc w:val="both"/>
        <w:rPr>
          <w:sz w:val="28"/>
          <w:szCs w:val="28"/>
          <w:lang w:val="kk-KZ"/>
        </w:rPr>
      </w:pPr>
    </w:p>
    <w:p w14:paraId="6D04FAF8" w14:textId="24B051D3" w:rsidR="002A653F" w:rsidRDefault="004D28CA">
      <w:pPr>
        <w:autoSpaceDE w:val="0"/>
        <w:autoSpaceDN w:val="0"/>
        <w:rPr>
          <w:lang w:val="kk-KZ"/>
        </w:rPr>
      </w:pPr>
      <w:r>
        <w:rPr>
          <w:lang w:val="kk-KZ"/>
        </w:rPr>
        <w:t xml:space="preserve">Биофизика, биомедицина және нейроғылым кафедра мәжілісінде қарастырылды және  ұсынылды </w:t>
      </w:r>
      <w:r w:rsidR="00A4240C">
        <w:rPr>
          <w:lang w:val="kk-KZ"/>
        </w:rPr>
        <w:t>21</w:t>
      </w:r>
      <w:r w:rsidRPr="00350BEB">
        <w:rPr>
          <w:lang w:val="kk-KZ"/>
        </w:rPr>
        <w:t>. 0</w:t>
      </w:r>
      <w:r w:rsidR="00350BEB">
        <w:rPr>
          <w:lang w:val="kk-KZ"/>
        </w:rPr>
        <w:t>5</w:t>
      </w:r>
      <w:r w:rsidRPr="00350BEB">
        <w:rPr>
          <w:lang w:val="kk-KZ"/>
        </w:rPr>
        <w:t>. 202</w:t>
      </w:r>
      <w:r w:rsidR="00A4240C">
        <w:rPr>
          <w:lang w:val="kk-KZ"/>
        </w:rPr>
        <w:t>4</w:t>
      </w:r>
      <w:r w:rsidRPr="00350BEB">
        <w:rPr>
          <w:lang w:val="kk-KZ"/>
        </w:rPr>
        <w:t xml:space="preserve"> ж., хаттама № </w:t>
      </w:r>
      <w:r w:rsidR="00350BEB">
        <w:rPr>
          <w:lang w:val="kk-KZ"/>
        </w:rPr>
        <w:t>2</w:t>
      </w:r>
      <w:r w:rsidR="00A4240C">
        <w:rPr>
          <w:lang w:val="kk-KZ"/>
        </w:rPr>
        <w:t>5</w:t>
      </w:r>
    </w:p>
    <w:p w14:paraId="731CEA4F" w14:textId="77777777" w:rsidR="002A653F" w:rsidRDefault="004D28CA">
      <w:pPr>
        <w:autoSpaceDE w:val="0"/>
        <w:autoSpaceDN w:val="0"/>
        <w:jc w:val="both"/>
        <w:rPr>
          <w:lang w:val="kk-KZ"/>
        </w:rPr>
      </w:pPr>
      <w:r>
        <w:rPr>
          <w:lang w:val="kk-KZ"/>
        </w:rPr>
        <w:t>Кафедра меңгерушісі     _________________     Кустубаева А.М.</w:t>
      </w:r>
    </w:p>
    <w:p w14:paraId="3755E065" w14:textId="77777777" w:rsidR="002A653F" w:rsidRDefault="002A653F">
      <w:pPr>
        <w:keepNext/>
        <w:keepLines/>
        <w:autoSpaceDE w:val="0"/>
        <w:autoSpaceDN w:val="0"/>
        <w:ind w:firstLine="402"/>
        <w:outlineLvl w:val="2"/>
        <w:rPr>
          <w:b/>
          <w:bCs/>
          <w:color w:val="4F81BD"/>
          <w:lang w:val="kk-KZ"/>
        </w:rPr>
      </w:pPr>
    </w:p>
    <w:p w14:paraId="748E5ABB" w14:textId="77777777" w:rsidR="002A653F" w:rsidRDefault="002A653F">
      <w:pPr>
        <w:autoSpaceDE w:val="0"/>
        <w:autoSpaceDN w:val="0"/>
        <w:rPr>
          <w:lang w:val="kk-KZ"/>
        </w:rPr>
      </w:pPr>
    </w:p>
    <w:p w14:paraId="143BA22F" w14:textId="77777777" w:rsidR="002A653F" w:rsidRDefault="002A653F">
      <w:pPr>
        <w:autoSpaceDE w:val="0"/>
        <w:autoSpaceDN w:val="0"/>
        <w:rPr>
          <w:lang w:val="kk-KZ"/>
        </w:rPr>
      </w:pPr>
    </w:p>
    <w:p w14:paraId="4EC9AE6E" w14:textId="77777777" w:rsidR="002A653F" w:rsidRDefault="002A653F">
      <w:pPr>
        <w:autoSpaceDE w:val="0"/>
        <w:autoSpaceDN w:val="0"/>
        <w:rPr>
          <w:lang w:val="kk-KZ"/>
        </w:rPr>
      </w:pPr>
    </w:p>
    <w:p w14:paraId="2A358522" w14:textId="77777777" w:rsidR="002A653F" w:rsidRDefault="002A653F">
      <w:pPr>
        <w:jc w:val="center"/>
        <w:rPr>
          <w:lang w:val="kk-KZ"/>
        </w:rPr>
      </w:pPr>
    </w:p>
    <w:p w14:paraId="624134A7" w14:textId="77777777" w:rsidR="002A653F" w:rsidRDefault="002A653F">
      <w:pPr>
        <w:autoSpaceDE w:val="0"/>
        <w:autoSpaceDN w:val="0"/>
        <w:rPr>
          <w:sz w:val="20"/>
          <w:szCs w:val="20"/>
          <w:lang w:val="kk-KZ"/>
        </w:rPr>
      </w:pPr>
    </w:p>
    <w:p w14:paraId="7A8DD98F" w14:textId="77777777" w:rsidR="002A653F" w:rsidRDefault="002A653F">
      <w:pPr>
        <w:rPr>
          <w:lang w:val="kk-KZ"/>
        </w:rPr>
      </w:pPr>
    </w:p>
    <w:p w14:paraId="2EE03C8F" w14:textId="77777777" w:rsidR="002A653F" w:rsidRDefault="002A653F">
      <w:pPr>
        <w:jc w:val="center"/>
        <w:rPr>
          <w:b/>
          <w:sz w:val="28"/>
          <w:szCs w:val="28"/>
          <w:lang w:val="kk-KZ" w:eastAsia="ko-KR"/>
        </w:rPr>
      </w:pPr>
    </w:p>
    <w:p w14:paraId="6B800C4B" w14:textId="77777777" w:rsidR="002A653F" w:rsidRDefault="002A653F">
      <w:pPr>
        <w:jc w:val="center"/>
        <w:rPr>
          <w:b/>
          <w:sz w:val="28"/>
          <w:szCs w:val="28"/>
          <w:lang w:val="kk-KZ" w:eastAsia="ko-KR"/>
        </w:rPr>
      </w:pPr>
    </w:p>
    <w:p w14:paraId="2A648AFD" w14:textId="77777777" w:rsidR="002A653F" w:rsidRDefault="002A653F">
      <w:pPr>
        <w:jc w:val="center"/>
        <w:rPr>
          <w:b/>
          <w:sz w:val="28"/>
          <w:szCs w:val="28"/>
          <w:lang w:val="kk-KZ" w:eastAsia="ko-KR"/>
        </w:rPr>
      </w:pPr>
    </w:p>
    <w:p w14:paraId="6E34DB8E" w14:textId="77777777" w:rsidR="002A653F" w:rsidRDefault="002A653F">
      <w:pPr>
        <w:jc w:val="center"/>
        <w:rPr>
          <w:b/>
          <w:sz w:val="28"/>
          <w:szCs w:val="28"/>
          <w:lang w:val="kk-KZ" w:eastAsia="ko-KR"/>
        </w:rPr>
      </w:pPr>
    </w:p>
    <w:p w14:paraId="7CD7DA02" w14:textId="77777777" w:rsidR="002A653F" w:rsidRDefault="002A653F">
      <w:pPr>
        <w:jc w:val="center"/>
        <w:rPr>
          <w:b/>
          <w:sz w:val="28"/>
          <w:szCs w:val="28"/>
          <w:lang w:val="kk-KZ" w:eastAsia="ko-KR"/>
        </w:rPr>
      </w:pPr>
    </w:p>
    <w:p w14:paraId="7FD36FA4" w14:textId="77777777" w:rsidR="002A653F" w:rsidRDefault="002A653F">
      <w:pPr>
        <w:jc w:val="center"/>
        <w:rPr>
          <w:b/>
          <w:sz w:val="28"/>
          <w:szCs w:val="28"/>
          <w:lang w:val="kk-KZ" w:eastAsia="ko-KR"/>
        </w:rPr>
      </w:pPr>
    </w:p>
    <w:p w14:paraId="6D6EDC96" w14:textId="77777777" w:rsidR="002A653F" w:rsidRDefault="002A653F">
      <w:pPr>
        <w:jc w:val="center"/>
        <w:rPr>
          <w:b/>
          <w:sz w:val="28"/>
          <w:szCs w:val="28"/>
          <w:lang w:val="kk-KZ" w:eastAsia="ko-KR"/>
        </w:rPr>
      </w:pPr>
    </w:p>
    <w:p w14:paraId="511169FE" w14:textId="77777777" w:rsidR="002A653F" w:rsidRDefault="002A653F">
      <w:pPr>
        <w:jc w:val="center"/>
        <w:rPr>
          <w:b/>
          <w:sz w:val="28"/>
          <w:szCs w:val="28"/>
          <w:lang w:val="kk-KZ" w:eastAsia="ko-KR"/>
        </w:rPr>
      </w:pPr>
    </w:p>
    <w:p w14:paraId="241C06B9" w14:textId="77777777" w:rsidR="002A653F" w:rsidRDefault="002A653F">
      <w:pPr>
        <w:jc w:val="center"/>
        <w:rPr>
          <w:b/>
          <w:sz w:val="28"/>
          <w:szCs w:val="28"/>
          <w:lang w:val="kk-KZ" w:eastAsia="ko-KR"/>
        </w:rPr>
      </w:pPr>
    </w:p>
    <w:p w14:paraId="623AABB1" w14:textId="77777777" w:rsidR="002A653F" w:rsidRDefault="002A653F">
      <w:pPr>
        <w:jc w:val="center"/>
        <w:rPr>
          <w:b/>
          <w:sz w:val="28"/>
          <w:szCs w:val="28"/>
          <w:lang w:val="kk-KZ" w:eastAsia="ko-KR"/>
        </w:rPr>
      </w:pPr>
    </w:p>
    <w:p w14:paraId="7FD97FE3" w14:textId="77777777" w:rsidR="002A653F" w:rsidRDefault="002A653F">
      <w:pPr>
        <w:jc w:val="center"/>
        <w:rPr>
          <w:b/>
          <w:sz w:val="28"/>
          <w:szCs w:val="28"/>
          <w:lang w:val="kk-KZ" w:eastAsia="ko-KR"/>
        </w:rPr>
      </w:pPr>
    </w:p>
    <w:p w14:paraId="560C1875" w14:textId="77777777" w:rsidR="002A653F" w:rsidRDefault="002A653F">
      <w:pPr>
        <w:jc w:val="center"/>
        <w:rPr>
          <w:b/>
          <w:sz w:val="28"/>
          <w:szCs w:val="28"/>
          <w:lang w:val="kk-KZ" w:eastAsia="ko-KR"/>
        </w:rPr>
      </w:pPr>
    </w:p>
    <w:p w14:paraId="2913170C" w14:textId="77777777" w:rsidR="002A653F" w:rsidRDefault="002A653F">
      <w:pPr>
        <w:jc w:val="center"/>
        <w:rPr>
          <w:b/>
          <w:sz w:val="28"/>
          <w:szCs w:val="28"/>
          <w:lang w:val="kk-KZ" w:eastAsia="ko-KR"/>
        </w:rPr>
      </w:pPr>
    </w:p>
    <w:p w14:paraId="5C67F954" w14:textId="77777777" w:rsidR="002A653F" w:rsidRDefault="002A653F">
      <w:pPr>
        <w:jc w:val="center"/>
        <w:rPr>
          <w:b/>
          <w:sz w:val="28"/>
          <w:szCs w:val="28"/>
          <w:lang w:val="kk-KZ" w:eastAsia="ko-KR"/>
        </w:rPr>
      </w:pPr>
    </w:p>
    <w:p w14:paraId="1BD500C8" w14:textId="77777777" w:rsidR="002A653F" w:rsidRDefault="002A653F">
      <w:pPr>
        <w:jc w:val="center"/>
        <w:rPr>
          <w:b/>
          <w:sz w:val="28"/>
          <w:szCs w:val="28"/>
          <w:lang w:val="kk-KZ" w:eastAsia="ko-KR"/>
        </w:rPr>
      </w:pPr>
    </w:p>
    <w:p w14:paraId="558BB665" w14:textId="77777777" w:rsidR="002A653F" w:rsidRDefault="002A653F">
      <w:pPr>
        <w:jc w:val="center"/>
        <w:rPr>
          <w:b/>
          <w:sz w:val="28"/>
          <w:szCs w:val="28"/>
          <w:lang w:val="kk-KZ" w:eastAsia="ko-KR"/>
        </w:rPr>
      </w:pPr>
    </w:p>
    <w:p w14:paraId="6BE1344E" w14:textId="77777777" w:rsidR="002A653F" w:rsidRDefault="002A653F">
      <w:pPr>
        <w:jc w:val="center"/>
        <w:rPr>
          <w:b/>
          <w:sz w:val="28"/>
          <w:szCs w:val="28"/>
          <w:lang w:val="kk-KZ" w:eastAsia="ko-KR"/>
        </w:rPr>
      </w:pPr>
    </w:p>
    <w:p w14:paraId="39A07897" w14:textId="77777777" w:rsidR="002A653F" w:rsidRDefault="002A653F">
      <w:pPr>
        <w:jc w:val="center"/>
        <w:rPr>
          <w:b/>
          <w:sz w:val="28"/>
          <w:szCs w:val="28"/>
          <w:lang w:val="kk-KZ" w:eastAsia="ko-KR"/>
        </w:rPr>
      </w:pPr>
    </w:p>
    <w:p w14:paraId="5C3F1431" w14:textId="77777777" w:rsidR="002A653F" w:rsidRDefault="002A653F">
      <w:pPr>
        <w:jc w:val="center"/>
        <w:rPr>
          <w:b/>
          <w:sz w:val="28"/>
          <w:szCs w:val="28"/>
          <w:lang w:val="kk-KZ" w:eastAsia="ko-KR"/>
        </w:rPr>
      </w:pPr>
    </w:p>
    <w:p w14:paraId="7AF685BF" w14:textId="77777777" w:rsidR="002A653F" w:rsidRDefault="002A653F">
      <w:pPr>
        <w:jc w:val="center"/>
        <w:rPr>
          <w:b/>
          <w:sz w:val="28"/>
          <w:szCs w:val="28"/>
          <w:lang w:val="kk-KZ" w:eastAsia="ko-KR"/>
        </w:rPr>
      </w:pPr>
    </w:p>
    <w:p w14:paraId="5E75EA72" w14:textId="77777777" w:rsidR="002A653F" w:rsidRDefault="002A653F">
      <w:pPr>
        <w:jc w:val="center"/>
        <w:rPr>
          <w:b/>
          <w:sz w:val="28"/>
          <w:szCs w:val="28"/>
          <w:lang w:val="kk-KZ" w:eastAsia="ko-KR"/>
        </w:rPr>
      </w:pPr>
    </w:p>
    <w:p w14:paraId="6CAFED34" w14:textId="77777777" w:rsidR="002A653F" w:rsidRDefault="002A653F">
      <w:pPr>
        <w:jc w:val="center"/>
        <w:rPr>
          <w:b/>
          <w:sz w:val="28"/>
          <w:szCs w:val="28"/>
          <w:lang w:val="kk-KZ" w:eastAsia="ko-KR"/>
        </w:rPr>
      </w:pPr>
    </w:p>
    <w:p w14:paraId="342BE345" w14:textId="77777777" w:rsidR="002A653F" w:rsidRDefault="002A653F">
      <w:pPr>
        <w:jc w:val="center"/>
        <w:rPr>
          <w:b/>
          <w:sz w:val="28"/>
          <w:szCs w:val="28"/>
          <w:lang w:val="kk-KZ" w:eastAsia="ko-KR"/>
        </w:rPr>
      </w:pPr>
    </w:p>
    <w:p w14:paraId="12BA9FD1" w14:textId="77777777" w:rsidR="002A653F" w:rsidRDefault="002A653F">
      <w:pPr>
        <w:jc w:val="center"/>
        <w:rPr>
          <w:b/>
          <w:sz w:val="28"/>
          <w:szCs w:val="28"/>
          <w:lang w:val="kk-KZ" w:eastAsia="ko-KR"/>
        </w:rPr>
      </w:pPr>
    </w:p>
    <w:p w14:paraId="1C91CEEC" w14:textId="77777777" w:rsidR="002A653F" w:rsidRDefault="002A653F">
      <w:pPr>
        <w:jc w:val="center"/>
        <w:rPr>
          <w:b/>
          <w:sz w:val="28"/>
          <w:szCs w:val="28"/>
          <w:lang w:val="kk-KZ" w:eastAsia="ko-KR"/>
        </w:rPr>
      </w:pPr>
    </w:p>
    <w:p w14:paraId="20BBFDD7" w14:textId="77777777" w:rsidR="002A653F" w:rsidRDefault="002A653F">
      <w:pPr>
        <w:jc w:val="center"/>
        <w:rPr>
          <w:b/>
          <w:sz w:val="28"/>
          <w:szCs w:val="28"/>
          <w:lang w:val="kk-KZ" w:eastAsia="ko-KR"/>
        </w:rPr>
      </w:pPr>
    </w:p>
    <w:p w14:paraId="6705ED3B" w14:textId="77777777" w:rsidR="002A653F" w:rsidRDefault="002A653F">
      <w:pPr>
        <w:jc w:val="center"/>
        <w:rPr>
          <w:b/>
          <w:sz w:val="28"/>
          <w:szCs w:val="28"/>
          <w:lang w:val="kk-KZ" w:eastAsia="ko-KR"/>
        </w:rPr>
      </w:pPr>
    </w:p>
    <w:p w14:paraId="696ADF40" w14:textId="77777777" w:rsidR="002A653F" w:rsidRDefault="002A653F">
      <w:pPr>
        <w:jc w:val="center"/>
        <w:rPr>
          <w:b/>
          <w:sz w:val="28"/>
          <w:szCs w:val="28"/>
          <w:lang w:val="kk-KZ" w:eastAsia="ko-KR"/>
        </w:rPr>
      </w:pPr>
    </w:p>
    <w:p w14:paraId="44038CE4" w14:textId="77777777" w:rsidR="002A653F" w:rsidRDefault="002A653F">
      <w:pPr>
        <w:jc w:val="center"/>
        <w:rPr>
          <w:b/>
          <w:sz w:val="28"/>
          <w:szCs w:val="28"/>
          <w:lang w:val="kk-KZ" w:eastAsia="ko-KR"/>
        </w:rPr>
      </w:pPr>
    </w:p>
    <w:p w14:paraId="5740DD38" w14:textId="77777777" w:rsidR="002A653F" w:rsidRDefault="002A653F">
      <w:pPr>
        <w:jc w:val="center"/>
        <w:rPr>
          <w:b/>
          <w:sz w:val="28"/>
          <w:szCs w:val="28"/>
          <w:lang w:val="kk-KZ" w:eastAsia="ko-KR"/>
        </w:rPr>
      </w:pPr>
    </w:p>
    <w:p w14:paraId="6E7397BD" w14:textId="77777777" w:rsidR="002A653F" w:rsidRDefault="002A653F">
      <w:pPr>
        <w:autoSpaceDE w:val="0"/>
        <w:autoSpaceDN w:val="0"/>
        <w:adjustRightInd w:val="0"/>
        <w:jc w:val="center"/>
        <w:rPr>
          <w:b/>
          <w:bCs/>
          <w:sz w:val="20"/>
          <w:szCs w:val="20"/>
          <w:lang w:val="kk-KZ"/>
        </w:rPr>
      </w:pPr>
    </w:p>
    <w:p w14:paraId="63912B2A" w14:textId="77777777" w:rsidR="002A653F" w:rsidRDefault="002A653F">
      <w:pPr>
        <w:jc w:val="center"/>
        <w:rPr>
          <w:b/>
          <w:sz w:val="20"/>
          <w:szCs w:val="20"/>
          <w:lang w:val="kk-KZ"/>
        </w:rPr>
      </w:pPr>
    </w:p>
    <w:p w14:paraId="5331CDB0" w14:textId="77777777" w:rsidR="002A653F" w:rsidRDefault="004D28CA">
      <w:pPr>
        <w:jc w:val="center"/>
        <w:rPr>
          <w:b/>
          <w:sz w:val="20"/>
          <w:szCs w:val="20"/>
          <w:lang w:val="kk-KZ"/>
        </w:rPr>
      </w:pPr>
      <w:r>
        <w:rPr>
          <w:b/>
          <w:sz w:val="20"/>
          <w:szCs w:val="20"/>
          <w:lang w:val="kk-KZ"/>
        </w:rPr>
        <w:lastRenderedPageBreak/>
        <w:t>СИЛЛАБУС</w:t>
      </w:r>
    </w:p>
    <w:p w14:paraId="38ACB433" w14:textId="77777777" w:rsidR="002A653F" w:rsidRDefault="004D28CA">
      <w:pPr>
        <w:jc w:val="center"/>
        <w:rPr>
          <w:b/>
          <w:sz w:val="20"/>
          <w:szCs w:val="20"/>
          <w:lang w:val="kk-KZ"/>
        </w:rPr>
      </w:pPr>
      <w:r>
        <w:rPr>
          <w:b/>
          <w:sz w:val="20"/>
          <w:szCs w:val="20"/>
          <w:lang w:val="kk-KZ"/>
        </w:rPr>
        <w:t>2023-2024 оқу жылының күзгі семестрі</w:t>
      </w:r>
    </w:p>
    <w:p w14:paraId="5489EB82" w14:textId="77777777" w:rsidR="002A653F" w:rsidRDefault="004D28CA">
      <w:pPr>
        <w:jc w:val="center"/>
        <w:rPr>
          <w:b/>
          <w:sz w:val="20"/>
          <w:szCs w:val="20"/>
          <w:lang w:val="kk-KZ"/>
        </w:rPr>
      </w:pPr>
      <w:r>
        <w:rPr>
          <w:b/>
          <w:sz w:val="20"/>
          <w:szCs w:val="20"/>
          <w:lang w:val="kk-KZ"/>
        </w:rPr>
        <w:t>«</w:t>
      </w:r>
      <w:r>
        <w:rPr>
          <w:b/>
          <w:lang w:val="kk-KZ"/>
        </w:rPr>
        <w:t>6</w:t>
      </w:r>
      <w:r>
        <w:rPr>
          <w:b/>
        </w:rPr>
        <w:t>В</w:t>
      </w:r>
      <w:r>
        <w:rPr>
          <w:b/>
          <w:lang w:val="kk-KZ"/>
        </w:rPr>
        <w:t>05108</w:t>
      </w:r>
      <w:r>
        <w:rPr>
          <w:b/>
          <w:sz w:val="20"/>
          <w:szCs w:val="20"/>
          <w:lang w:val="kk-KZ"/>
        </w:rPr>
        <w:t xml:space="preserve">» білім беру бағдарламасы </w:t>
      </w:r>
    </w:p>
    <w:p w14:paraId="4A1CB20B" w14:textId="77777777" w:rsidR="002A653F" w:rsidRDefault="002A653F">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411"/>
        <w:gridCol w:w="1275"/>
        <w:gridCol w:w="709"/>
        <w:gridCol w:w="1134"/>
        <w:gridCol w:w="1134"/>
        <w:gridCol w:w="1134"/>
        <w:gridCol w:w="992"/>
        <w:gridCol w:w="1701"/>
      </w:tblGrid>
      <w:tr w:rsidR="002A653F" w14:paraId="7A3F5251" w14:textId="77777777">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9E72557" w14:textId="77777777" w:rsidR="002A653F" w:rsidRDefault="004D28CA">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90502C" w14:textId="77777777" w:rsidR="002A653F" w:rsidRDefault="004D28CA">
            <w:pPr>
              <w:rPr>
                <w:b/>
                <w:sz w:val="20"/>
                <w:szCs w:val="20"/>
                <w:lang w:val="en-US"/>
              </w:rPr>
            </w:pPr>
            <w:r>
              <w:rPr>
                <w:b/>
                <w:sz w:val="20"/>
                <w:szCs w:val="20"/>
                <w:lang w:val="kk-KZ"/>
              </w:rPr>
              <w:t xml:space="preserve">Білім алушының өзіндік жұмысын </w:t>
            </w:r>
          </w:p>
          <w:p w14:paraId="12609276" w14:textId="77777777" w:rsidR="002A653F" w:rsidRDefault="004D28CA">
            <w:pPr>
              <w:rPr>
                <w:b/>
                <w:sz w:val="20"/>
                <w:szCs w:val="20"/>
                <w:lang w:val="en-US"/>
              </w:rPr>
            </w:pPr>
            <w:r>
              <w:rPr>
                <w:b/>
                <w:sz w:val="20"/>
                <w:szCs w:val="20"/>
                <w:lang w:val="en-US"/>
              </w:rPr>
              <w:t>(</w:t>
            </w:r>
            <w:r>
              <w:rPr>
                <w:b/>
                <w:sz w:val="20"/>
                <w:szCs w:val="20"/>
                <w:lang w:val="kk-KZ"/>
              </w:rPr>
              <w:t>БӨЖ</w:t>
            </w:r>
            <w:r>
              <w:rPr>
                <w:b/>
                <w:sz w:val="20"/>
                <w:szCs w:val="20"/>
                <w:lang w:val="en-US"/>
              </w:rPr>
              <w:t>)</w:t>
            </w:r>
          </w:p>
          <w:p w14:paraId="1DDF709E" w14:textId="77777777" w:rsidR="002A653F" w:rsidRDefault="002A653F">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FF01645" w14:textId="77777777" w:rsidR="002A653F" w:rsidRDefault="004D28CA">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89329BC" w14:textId="77777777" w:rsidR="002A653F" w:rsidRDefault="004D28CA">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20B4F4E1" w14:textId="77777777" w:rsidR="002A653F" w:rsidRDefault="004D28CA">
            <w:pPr>
              <w:rPr>
                <w:b/>
                <w:sz w:val="20"/>
                <w:szCs w:val="20"/>
                <w:lang w:val="kk-KZ"/>
              </w:rPr>
            </w:pPr>
            <w:r>
              <w:rPr>
                <w:b/>
                <w:sz w:val="20"/>
                <w:szCs w:val="20"/>
                <w:lang w:val="kk-KZ"/>
              </w:rPr>
              <w:t xml:space="preserve">жалпы </w:t>
            </w:r>
          </w:p>
          <w:p w14:paraId="59231E93" w14:textId="77777777" w:rsidR="002A653F" w:rsidRDefault="004D28CA">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358C824" w14:textId="77777777" w:rsidR="002A653F" w:rsidRDefault="004D28CA">
            <w:pPr>
              <w:rPr>
                <w:b/>
                <w:sz w:val="20"/>
                <w:szCs w:val="20"/>
              </w:rPr>
            </w:pPr>
            <w:r>
              <w:rPr>
                <w:b/>
                <w:sz w:val="20"/>
                <w:szCs w:val="20"/>
                <w:lang w:val="kk-KZ"/>
              </w:rPr>
              <w:t xml:space="preserve">Оқытушының жетекшілігімен білім алушының өзіндік жұмысы </w:t>
            </w:r>
          </w:p>
          <w:p w14:paraId="7002E5A4" w14:textId="77777777" w:rsidR="002A653F" w:rsidRDefault="004D28CA">
            <w:pPr>
              <w:rPr>
                <w:b/>
                <w:sz w:val="20"/>
                <w:szCs w:val="20"/>
              </w:rPr>
            </w:pPr>
            <w:r>
              <w:rPr>
                <w:b/>
                <w:sz w:val="20"/>
                <w:szCs w:val="20"/>
              </w:rPr>
              <w:t>(</w:t>
            </w:r>
            <w:r>
              <w:rPr>
                <w:b/>
                <w:sz w:val="20"/>
                <w:szCs w:val="20"/>
                <w:lang w:val="kk-KZ"/>
              </w:rPr>
              <w:t>ОБӨЖ</w:t>
            </w:r>
            <w:r>
              <w:rPr>
                <w:b/>
                <w:sz w:val="20"/>
                <w:szCs w:val="20"/>
              </w:rPr>
              <w:t>)</w:t>
            </w:r>
          </w:p>
          <w:p w14:paraId="3A30B93E" w14:textId="77777777" w:rsidR="002A653F" w:rsidRDefault="002A653F">
            <w:pPr>
              <w:rPr>
                <w:bCs/>
                <w:i/>
                <w:iCs/>
                <w:color w:val="FF0000"/>
                <w:sz w:val="16"/>
                <w:szCs w:val="16"/>
              </w:rPr>
            </w:pPr>
          </w:p>
        </w:tc>
      </w:tr>
      <w:tr w:rsidR="002A653F" w14:paraId="25810F12" w14:textId="77777777">
        <w:trPr>
          <w:trHeight w:val="883"/>
        </w:trPr>
        <w:tc>
          <w:tcPr>
            <w:tcW w:w="2411" w:type="dxa"/>
            <w:vMerge/>
          </w:tcPr>
          <w:p w14:paraId="6A45E29D" w14:textId="77777777" w:rsidR="002A653F" w:rsidRDefault="002A653F">
            <w:pPr>
              <w:widowControl w:val="0"/>
              <w:spacing w:line="276" w:lineRule="auto"/>
              <w:rPr>
                <w:b/>
                <w:sz w:val="20"/>
                <w:szCs w:val="20"/>
              </w:rPr>
            </w:pPr>
          </w:p>
        </w:tc>
        <w:tc>
          <w:tcPr>
            <w:tcW w:w="1984" w:type="dxa"/>
            <w:gridSpan w:val="2"/>
            <w:vMerge/>
          </w:tcPr>
          <w:p w14:paraId="16137E2D" w14:textId="77777777" w:rsidR="002A653F" w:rsidRDefault="002A653F">
            <w:pPr>
              <w:widowControl w:val="0"/>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DC2F5C" w14:textId="77777777" w:rsidR="002A653F" w:rsidRDefault="004D28CA">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E1199F1" w14:textId="77777777" w:rsidR="002A653F" w:rsidRDefault="004D28CA">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44B6AE5" w14:textId="77777777" w:rsidR="002A653F" w:rsidRDefault="004D28CA">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Pr>
          <w:p w14:paraId="6C50C3CE" w14:textId="77777777" w:rsidR="002A653F" w:rsidRDefault="002A653F">
            <w:pPr>
              <w:widowControl w:val="0"/>
              <w:spacing w:line="276" w:lineRule="auto"/>
              <w:rPr>
                <w:b/>
                <w:sz w:val="20"/>
                <w:szCs w:val="20"/>
              </w:rPr>
            </w:pPr>
          </w:p>
        </w:tc>
        <w:tc>
          <w:tcPr>
            <w:tcW w:w="1701" w:type="dxa"/>
            <w:vMerge/>
          </w:tcPr>
          <w:p w14:paraId="7174B643" w14:textId="77777777" w:rsidR="002A653F" w:rsidRDefault="002A653F">
            <w:pPr>
              <w:widowControl w:val="0"/>
              <w:spacing w:line="276" w:lineRule="auto"/>
              <w:rPr>
                <w:b/>
                <w:sz w:val="20"/>
                <w:szCs w:val="20"/>
              </w:rPr>
            </w:pPr>
          </w:p>
        </w:tc>
      </w:tr>
      <w:tr w:rsidR="002A653F" w14:paraId="557FF9C7"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5F3E0F" w14:textId="3D2A7050" w:rsidR="002A653F" w:rsidRDefault="00C747C4" w:rsidP="003C70D8">
            <w:pPr>
              <w:rPr>
                <w:sz w:val="20"/>
                <w:szCs w:val="20"/>
              </w:rPr>
            </w:pPr>
            <w:r>
              <w:rPr>
                <w:sz w:val="20"/>
                <w:szCs w:val="20"/>
              </w:rPr>
              <w:t>100625</w:t>
            </w:r>
            <w:r w:rsidR="003C70D8">
              <w:rPr>
                <w:sz w:val="20"/>
                <w:szCs w:val="20"/>
              </w:rPr>
              <w:t xml:space="preserve"> - </w:t>
            </w:r>
            <w:r w:rsidR="004D28CA">
              <w:rPr>
                <w:sz w:val="20"/>
                <w:szCs w:val="20"/>
                <w:lang w:val="kk-KZ"/>
              </w:rPr>
              <w:t>Қолданбалы эндокринология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DC8343" w14:textId="77777777" w:rsidR="002A653F" w:rsidRDefault="004D28CA">
            <w:pPr>
              <w:rPr>
                <w:rStyle w:val="normaltextrun"/>
                <w:sz w:val="20"/>
                <w:szCs w:val="20"/>
                <w:shd w:val="clear" w:color="auto" w:fill="FFFFFF"/>
                <w:lang w:val="kk-KZ"/>
              </w:rPr>
            </w:pPr>
            <w:r>
              <w:rPr>
                <w:rStyle w:val="normaltextrun"/>
                <w:sz w:val="20"/>
                <w:szCs w:val="20"/>
                <w:shd w:val="clear" w:color="auto" w:fill="FFFFFF"/>
                <w:lang w:val="en-US"/>
              </w:rPr>
              <w:t>C</w:t>
            </w:r>
            <w:r>
              <w:rPr>
                <w:rStyle w:val="normaltextrun"/>
                <w:sz w:val="20"/>
                <w:szCs w:val="20"/>
                <w:shd w:val="clear" w:color="auto" w:fill="FFFFFF"/>
                <w:lang w:val="kk-KZ"/>
              </w:rPr>
              <w:t>ӨЖ - 3</w:t>
            </w:r>
          </w:p>
          <w:p w14:paraId="4AA49BEC" w14:textId="77777777" w:rsidR="002A653F" w:rsidRDefault="004D28CA">
            <w:pPr>
              <w:jc w:val="center"/>
              <w:rPr>
                <w:sz w:val="20"/>
                <w:szCs w:val="20"/>
              </w:rPr>
            </w:pPr>
            <w:r>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FE8CDF" w14:textId="78CA98B1" w:rsidR="002A653F" w:rsidRDefault="00A4240C">
            <w:pPr>
              <w:jc w:val="center"/>
              <w:rPr>
                <w:sz w:val="20"/>
                <w:szCs w:val="20"/>
              </w:rPr>
            </w:pPr>
            <w:r>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6EFC35" w14:textId="4385DA53" w:rsidR="002A653F" w:rsidRDefault="00A4240C">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CE7C1C" w14:textId="08003F6F" w:rsidR="002A653F" w:rsidRDefault="00A4240C">
            <w:pPr>
              <w:jc w:val="center"/>
              <w:rPr>
                <w:sz w:val="20"/>
                <w:szCs w:val="20"/>
              </w:rPr>
            </w:pPr>
            <w:r>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7C0594" w14:textId="498A2699" w:rsidR="002A653F" w:rsidRDefault="00A4240C">
            <w:pPr>
              <w:jc w:val="center"/>
              <w:rPr>
                <w:sz w:val="20"/>
                <w:szCs w:val="20"/>
              </w:rPr>
            </w:pPr>
            <w:r>
              <w:rPr>
                <w:sz w:val="20"/>
                <w:szCs w:val="20"/>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EEDC94" w14:textId="77777777" w:rsidR="002A653F" w:rsidRDefault="004D28CA">
            <w:pPr>
              <w:rPr>
                <w:sz w:val="20"/>
                <w:szCs w:val="20"/>
              </w:rPr>
            </w:pPr>
            <w:r>
              <w:rPr>
                <w:sz w:val="20"/>
                <w:szCs w:val="20"/>
                <w:lang w:val="kk-KZ"/>
              </w:rPr>
              <w:t>СОӨЖ</w:t>
            </w:r>
            <w:r>
              <w:rPr>
                <w:sz w:val="20"/>
                <w:szCs w:val="20"/>
              </w:rPr>
              <w:t xml:space="preserve"> - 7 </w:t>
            </w:r>
          </w:p>
          <w:p w14:paraId="4990DD20" w14:textId="77777777" w:rsidR="002A653F" w:rsidRDefault="002A653F">
            <w:pPr>
              <w:rPr>
                <w:sz w:val="20"/>
                <w:szCs w:val="20"/>
                <w:lang w:val="kk-KZ"/>
              </w:rPr>
            </w:pPr>
          </w:p>
        </w:tc>
      </w:tr>
      <w:tr w:rsidR="002A653F" w14:paraId="33A618CC" w14:textId="77777777">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99E2960" w14:textId="77777777" w:rsidR="002A653F" w:rsidRDefault="004D28CA">
            <w:pPr>
              <w:jc w:val="center"/>
              <w:rPr>
                <w:b/>
                <w:bCs/>
                <w:sz w:val="20"/>
                <w:szCs w:val="20"/>
              </w:rPr>
            </w:pPr>
            <w:r>
              <w:rPr>
                <w:b/>
                <w:sz w:val="20"/>
                <w:szCs w:val="20"/>
                <w:lang w:val="kk-KZ"/>
              </w:rPr>
              <w:t>ПӘН</w:t>
            </w:r>
            <w:r>
              <w:rPr>
                <w:b/>
                <w:sz w:val="20"/>
                <w:szCs w:val="20"/>
              </w:rPr>
              <w:t xml:space="preserve"> ТУРАЛЫ АКАДЕМИЯЛЫҚ АҚПАРАТ</w:t>
            </w:r>
          </w:p>
        </w:tc>
      </w:tr>
      <w:tr w:rsidR="002A653F" w:rsidRPr="00C747C4" w14:paraId="4DE66EE4"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122A8C" w14:textId="77777777" w:rsidR="002A653F" w:rsidRDefault="004D28CA">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F6E793" w14:textId="77777777" w:rsidR="002A653F" w:rsidRDefault="004D28CA">
            <w:pPr>
              <w:rPr>
                <w:b/>
                <w:sz w:val="20"/>
                <w:szCs w:val="20"/>
              </w:rPr>
            </w:pPr>
            <w:r>
              <w:rPr>
                <w:b/>
                <w:sz w:val="20"/>
                <w:szCs w:val="20"/>
              </w:rPr>
              <w:t>Цикл</w:t>
            </w:r>
            <w:r>
              <w:rPr>
                <w:b/>
                <w:sz w:val="20"/>
                <w:szCs w:val="20"/>
                <w:lang w:val="kk-KZ"/>
              </w:rPr>
              <w:t>ы</w:t>
            </w:r>
            <w:r>
              <w:rPr>
                <w:b/>
                <w:sz w:val="20"/>
                <w:szCs w:val="20"/>
              </w:rPr>
              <w:t xml:space="preserve">, </w:t>
            </w:r>
          </w:p>
          <w:p w14:paraId="781E940B" w14:textId="77777777" w:rsidR="002A653F" w:rsidRDefault="004D28CA">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25931" w14:textId="77777777" w:rsidR="002A653F" w:rsidRDefault="004D28CA">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C48CA2" w14:textId="127145DF" w:rsidR="002A653F" w:rsidRDefault="004D28CA">
            <w:pPr>
              <w:rPr>
                <w:b/>
                <w:sz w:val="20"/>
                <w:szCs w:val="20"/>
                <w:lang w:val="kk-KZ"/>
              </w:rPr>
            </w:pPr>
            <w:r>
              <w:rPr>
                <w:b/>
                <w:sz w:val="20"/>
                <w:szCs w:val="20"/>
                <w:lang w:val="kk-KZ"/>
              </w:rPr>
              <w:t>Семинар сабақта</w:t>
            </w:r>
            <w:r w:rsidR="003C70D8">
              <w:rPr>
                <w:b/>
                <w:sz w:val="20"/>
                <w:szCs w:val="20"/>
                <w:lang w:val="kk-KZ"/>
              </w:rPr>
              <w:t>-</w:t>
            </w:r>
            <w:r>
              <w:rPr>
                <w:b/>
                <w:sz w:val="20"/>
                <w:szCs w:val="20"/>
                <w:lang w:val="kk-KZ"/>
              </w:rPr>
              <w:t>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5408E7" w14:textId="77777777" w:rsidR="002A653F" w:rsidRDefault="004D28CA">
            <w:pPr>
              <w:rPr>
                <w:b/>
                <w:sz w:val="20"/>
                <w:szCs w:val="20"/>
                <w:lang w:val="kk-KZ"/>
              </w:rPr>
            </w:pPr>
            <w:r>
              <w:rPr>
                <w:b/>
                <w:sz w:val="20"/>
                <w:szCs w:val="20"/>
                <w:lang w:val="kk-KZ"/>
              </w:rPr>
              <w:t>Қорытынды бақылаудың түрі мен платфомасы</w:t>
            </w:r>
          </w:p>
        </w:tc>
      </w:tr>
      <w:tr w:rsidR="002A653F" w14:paraId="735F55BF"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390D07" w14:textId="77777777" w:rsidR="002A653F" w:rsidRDefault="004D28CA">
            <w:pPr>
              <w:rPr>
                <w:bCs/>
                <w:iCs/>
                <w:color w:val="000000" w:themeColor="text1"/>
                <w:sz w:val="20"/>
                <w:szCs w:val="20"/>
                <w:lang w:val="kk-KZ"/>
              </w:rPr>
            </w:pPr>
            <w:r>
              <w:rPr>
                <w:bCs/>
                <w:iCs/>
                <w:color w:val="000000" w:themeColor="text1"/>
                <w:sz w:val="20"/>
                <w:szCs w:val="20"/>
                <w:lang w:val="kk-KZ"/>
              </w:rPr>
              <w:t>Оффлайн</w:t>
            </w:r>
          </w:p>
          <w:p w14:paraId="53B5841B" w14:textId="77777777" w:rsidR="002A653F" w:rsidRDefault="002A653F">
            <w:pP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99F358" w14:textId="164C840B" w:rsidR="002A653F" w:rsidRDefault="004D28CA" w:rsidP="00A4240C">
            <w:pPr>
              <w:rPr>
                <w:sz w:val="20"/>
                <w:szCs w:val="20"/>
                <w:lang w:val="kk-KZ"/>
              </w:rPr>
            </w:pPr>
            <w:r>
              <w:rPr>
                <w:sz w:val="20"/>
                <w:szCs w:val="20"/>
              </w:rPr>
              <w:t>Б</w:t>
            </w:r>
            <w:r>
              <w:rPr>
                <w:sz w:val="20"/>
                <w:szCs w:val="20"/>
                <w:lang w:val="kk-KZ"/>
              </w:rPr>
              <w:t>П</w:t>
            </w:r>
            <w:r>
              <w:rPr>
                <w:sz w:val="20"/>
                <w:szCs w:val="20"/>
              </w:rPr>
              <w:t xml:space="preserve">. </w:t>
            </w:r>
            <w:r w:rsidR="00A4240C">
              <w:rPr>
                <w:sz w:val="20"/>
                <w:szCs w:val="20"/>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197A9F" w14:textId="77777777" w:rsidR="002A653F" w:rsidRDefault="004D28CA">
            <w:pPr>
              <w:autoSpaceDE w:val="0"/>
              <w:autoSpaceDN w:val="0"/>
              <w:adjustRightInd w:val="0"/>
              <w:jc w:val="center"/>
              <w:rPr>
                <w:sz w:val="20"/>
                <w:szCs w:val="20"/>
              </w:rPr>
            </w:pPr>
            <w:r>
              <w:rPr>
                <w:sz w:val="20"/>
                <w:szCs w:val="20"/>
              </w:rPr>
              <w:t>проблем</w:t>
            </w:r>
            <w:r>
              <w:rPr>
                <w:sz w:val="20"/>
                <w:szCs w:val="20"/>
                <w:lang w:val="kk-KZ"/>
              </w:rPr>
              <w:t>алық</w:t>
            </w:r>
            <w:r>
              <w:rPr>
                <w:sz w:val="20"/>
                <w:szCs w:val="20"/>
              </w:rPr>
              <w:t>,</w:t>
            </w:r>
          </w:p>
          <w:p w14:paraId="2281DEC9" w14:textId="77777777" w:rsidR="002A653F" w:rsidRDefault="004D28CA">
            <w:pPr>
              <w:jc w:val="center"/>
              <w:rPr>
                <w:sz w:val="20"/>
                <w:szCs w:val="20"/>
                <w:lang w:val="kk-KZ"/>
              </w:rPr>
            </w:pPr>
            <w:r>
              <w:rPr>
                <w:sz w:val="20"/>
                <w:szCs w:val="20"/>
                <w:lang w:val="kk-KZ"/>
              </w:rPr>
              <w:t>талдау</w:t>
            </w:r>
            <w:r>
              <w:rPr>
                <w:sz w:val="20"/>
                <w:szCs w:val="20"/>
              </w:rPr>
              <w:t xml:space="preserve"> лекция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4C8142" w14:textId="282D3779" w:rsidR="002A653F" w:rsidRDefault="00A4240C">
            <w:pPr>
              <w:jc w:val="center"/>
              <w:rPr>
                <w:sz w:val="20"/>
                <w:szCs w:val="20"/>
                <w:lang w:val="kk-KZ"/>
              </w:rPr>
            </w:pPr>
            <w:r>
              <w:rPr>
                <w:sz w:val="20"/>
                <w:szCs w:val="20"/>
                <w:lang w:val="kk-KZ"/>
              </w:rPr>
              <w:t>Семинар, л</w:t>
            </w:r>
            <w:r w:rsidR="004D28CA">
              <w:rPr>
                <w:sz w:val="20"/>
                <w:szCs w:val="20"/>
                <w:lang w:val="kk-KZ"/>
              </w:rPr>
              <w:t xml:space="preserve">аборатор.жұмыстар, </w:t>
            </w:r>
          </w:p>
          <w:p w14:paraId="7107C2AD" w14:textId="77777777" w:rsidR="002A653F" w:rsidRDefault="004D28CA">
            <w:pPr>
              <w:jc w:val="center"/>
              <w:rPr>
                <w:sz w:val="20"/>
                <w:szCs w:val="20"/>
                <w:lang w:val="kk-KZ"/>
              </w:rPr>
            </w:pPr>
            <w:r>
              <w:rPr>
                <w:sz w:val="20"/>
                <w:szCs w:val="20"/>
                <w:lang w:val="kk-KZ"/>
              </w:rPr>
              <w:t>талдау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1C450DF" w14:textId="77777777" w:rsidR="002A653F" w:rsidRDefault="004D28CA">
            <w:pPr>
              <w:rPr>
                <w:sz w:val="16"/>
                <w:szCs w:val="16"/>
                <w:lang w:val="kk-KZ"/>
              </w:rPr>
            </w:pPr>
            <w:r>
              <w:rPr>
                <w:sz w:val="20"/>
                <w:szCs w:val="20"/>
              </w:rPr>
              <w:t xml:space="preserve">Офлайн - </w:t>
            </w:r>
            <w:r>
              <w:rPr>
                <w:sz w:val="20"/>
                <w:szCs w:val="20"/>
                <w:lang w:val="kk-KZ"/>
              </w:rPr>
              <w:t>жазбаша</w:t>
            </w:r>
          </w:p>
        </w:tc>
      </w:tr>
      <w:tr w:rsidR="002A653F" w14:paraId="50A336E2" w14:textId="77777777">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697F51" w14:textId="77777777" w:rsidR="002A653F" w:rsidRDefault="004D28CA">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614E1" w14:textId="77777777" w:rsidR="002A653F" w:rsidRDefault="004D28CA">
            <w:pPr>
              <w:jc w:val="both"/>
              <w:rPr>
                <w:sz w:val="20"/>
                <w:szCs w:val="20"/>
              </w:rPr>
            </w:pPr>
            <w:r>
              <w:rPr>
                <w:sz w:val="20"/>
                <w:szCs w:val="20"/>
              </w:rPr>
              <w:t>б.</w:t>
            </w:r>
            <w:r>
              <w:rPr>
                <w:sz w:val="20"/>
                <w:szCs w:val="20"/>
                <w:lang w:val="kk-KZ"/>
              </w:rPr>
              <w:t>ғ.к</w:t>
            </w:r>
            <w:r>
              <w:rPr>
                <w:sz w:val="20"/>
                <w:szCs w:val="20"/>
              </w:rPr>
              <w:t>. Сраилова Г.Т.</w:t>
            </w:r>
          </w:p>
        </w:tc>
        <w:tc>
          <w:tcPr>
            <w:tcW w:w="2693" w:type="dxa"/>
            <w:gridSpan w:val="2"/>
            <w:vMerge/>
          </w:tcPr>
          <w:p w14:paraId="609BB608" w14:textId="77777777" w:rsidR="002A653F" w:rsidRDefault="002A653F">
            <w:pPr>
              <w:jc w:val="center"/>
              <w:rPr>
                <w:sz w:val="20"/>
                <w:szCs w:val="20"/>
              </w:rPr>
            </w:pPr>
          </w:p>
        </w:tc>
      </w:tr>
      <w:tr w:rsidR="002A653F" w14:paraId="6CE55768"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7D5E1C" w14:textId="77777777" w:rsidR="002A653F" w:rsidRDefault="004D28CA">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902221" w14:textId="77777777" w:rsidR="002A653F" w:rsidRDefault="004D28CA">
            <w:pPr>
              <w:jc w:val="both"/>
              <w:rPr>
                <w:sz w:val="20"/>
                <w:szCs w:val="20"/>
              </w:rPr>
            </w:pPr>
            <w:r>
              <w:rPr>
                <w:sz w:val="20"/>
                <w:szCs w:val="20"/>
                <w:lang w:val="en-US"/>
              </w:rPr>
              <w:t>srailova</w:t>
            </w:r>
            <w:r>
              <w:rPr>
                <w:sz w:val="20"/>
                <w:szCs w:val="20"/>
              </w:rPr>
              <w:t>@</w:t>
            </w:r>
            <w:r>
              <w:rPr>
                <w:sz w:val="20"/>
                <w:szCs w:val="20"/>
                <w:lang w:val="en-US"/>
              </w:rPr>
              <w:t>mail</w:t>
            </w:r>
            <w:r>
              <w:rPr>
                <w:sz w:val="20"/>
                <w:szCs w:val="20"/>
              </w:rPr>
              <w:t>.</w:t>
            </w:r>
            <w:r>
              <w:rPr>
                <w:sz w:val="20"/>
                <w:szCs w:val="20"/>
                <w:lang w:val="en-US"/>
              </w:rPr>
              <w:t>ru</w:t>
            </w:r>
          </w:p>
        </w:tc>
        <w:tc>
          <w:tcPr>
            <w:tcW w:w="2693" w:type="dxa"/>
            <w:gridSpan w:val="2"/>
            <w:vMerge/>
          </w:tcPr>
          <w:p w14:paraId="287A0A2E" w14:textId="77777777" w:rsidR="002A653F" w:rsidRDefault="002A653F">
            <w:pPr>
              <w:widowControl w:val="0"/>
              <w:spacing w:line="276" w:lineRule="auto"/>
              <w:rPr>
                <w:sz w:val="20"/>
                <w:szCs w:val="20"/>
              </w:rPr>
            </w:pPr>
          </w:p>
        </w:tc>
      </w:tr>
      <w:tr w:rsidR="002A653F" w14:paraId="38EA39F2"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5722AC" w14:textId="77777777" w:rsidR="002A653F" w:rsidRDefault="004D28CA">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D9FDEB" w14:textId="77777777" w:rsidR="002A653F" w:rsidRDefault="004D28CA">
            <w:pPr>
              <w:jc w:val="both"/>
              <w:rPr>
                <w:sz w:val="20"/>
                <w:szCs w:val="20"/>
              </w:rPr>
            </w:pPr>
            <w:r>
              <w:rPr>
                <w:sz w:val="20"/>
                <w:szCs w:val="20"/>
              </w:rPr>
              <w:t>8 707 2210884</w:t>
            </w:r>
          </w:p>
        </w:tc>
        <w:tc>
          <w:tcPr>
            <w:tcW w:w="2693" w:type="dxa"/>
            <w:gridSpan w:val="2"/>
            <w:vMerge/>
          </w:tcPr>
          <w:p w14:paraId="47EF0D9E" w14:textId="77777777" w:rsidR="002A653F" w:rsidRDefault="002A653F">
            <w:pPr>
              <w:widowControl w:val="0"/>
              <w:spacing w:line="276" w:lineRule="auto"/>
              <w:rPr>
                <w:sz w:val="20"/>
                <w:szCs w:val="20"/>
              </w:rPr>
            </w:pPr>
          </w:p>
        </w:tc>
      </w:tr>
      <w:tr w:rsidR="002A653F" w14:paraId="08C4A082"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BDC0B3" w14:textId="77777777" w:rsidR="002A653F" w:rsidRDefault="004D28CA">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9646F3" w14:textId="77777777" w:rsidR="002A653F" w:rsidRDefault="002A653F">
            <w:pPr>
              <w:jc w:val="both"/>
              <w:rPr>
                <w:sz w:val="20"/>
                <w:szCs w:val="20"/>
              </w:rPr>
            </w:pPr>
          </w:p>
        </w:tc>
        <w:tc>
          <w:tcPr>
            <w:tcW w:w="2693" w:type="dxa"/>
            <w:gridSpan w:val="2"/>
            <w:vMerge/>
          </w:tcPr>
          <w:p w14:paraId="2E2CD3C3" w14:textId="77777777" w:rsidR="002A653F" w:rsidRDefault="002A653F">
            <w:pPr>
              <w:widowControl w:val="0"/>
              <w:spacing w:line="276" w:lineRule="auto"/>
              <w:rPr>
                <w:sz w:val="20"/>
                <w:szCs w:val="20"/>
              </w:rPr>
            </w:pPr>
          </w:p>
        </w:tc>
      </w:tr>
      <w:tr w:rsidR="002A653F" w14:paraId="194D1BA5"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4E4555" w14:textId="77777777" w:rsidR="002A653F" w:rsidRDefault="004D28CA">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C6D13B" w14:textId="77777777" w:rsidR="002A653F" w:rsidRDefault="002A653F">
            <w:pPr>
              <w:jc w:val="both"/>
              <w:rPr>
                <w:sz w:val="20"/>
                <w:szCs w:val="20"/>
              </w:rPr>
            </w:pPr>
          </w:p>
        </w:tc>
        <w:tc>
          <w:tcPr>
            <w:tcW w:w="2693" w:type="dxa"/>
            <w:gridSpan w:val="2"/>
            <w:vMerge/>
          </w:tcPr>
          <w:p w14:paraId="115587F2" w14:textId="77777777" w:rsidR="002A653F" w:rsidRDefault="002A653F">
            <w:pPr>
              <w:widowControl w:val="0"/>
              <w:spacing w:line="276" w:lineRule="auto"/>
              <w:rPr>
                <w:sz w:val="20"/>
                <w:szCs w:val="20"/>
              </w:rPr>
            </w:pPr>
          </w:p>
        </w:tc>
      </w:tr>
      <w:tr w:rsidR="002A653F" w14:paraId="5C6501C3"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2A3C6B" w14:textId="77777777" w:rsidR="002A653F" w:rsidRDefault="004D28CA">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CA68A" w14:textId="77777777" w:rsidR="002A653F" w:rsidRDefault="002A653F">
            <w:pPr>
              <w:jc w:val="both"/>
              <w:rPr>
                <w:sz w:val="20"/>
                <w:szCs w:val="20"/>
              </w:rPr>
            </w:pPr>
          </w:p>
        </w:tc>
        <w:tc>
          <w:tcPr>
            <w:tcW w:w="2693" w:type="dxa"/>
            <w:gridSpan w:val="2"/>
            <w:vMerge/>
          </w:tcPr>
          <w:p w14:paraId="7E6DFBE2" w14:textId="77777777" w:rsidR="002A653F" w:rsidRDefault="002A653F">
            <w:pPr>
              <w:widowControl w:val="0"/>
              <w:spacing w:line="276" w:lineRule="auto"/>
              <w:rPr>
                <w:sz w:val="20"/>
                <w:szCs w:val="20"/>
              </w:rPr>
            </w:pPr>
          </w:p>
        </w:tc>
      </w:tr>
      <w:tr w:rsidR="002A653F" w14:paraId="18D7C1D4" w14:textId="7777777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018F00" w14:textId="77777777" w:rsidR="002A653F" w:rsidRDefault="004D28CA">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2A653F" w14:paraId="15FC10CE" w14:textId="77777777">
        <w:tc>
          <w:tcPr>
            <w:tcW w:w="2411" w:type="dxa"/>
            <w:shd w:val="clear" w:color="auto" w:fill="auto"/>
          </w:tcPr>
          <w:p w14:paraId="283398CA" w14:textId="77777777" w:rsidR="002A653F" w:rsidRDefault="004D28CA">
            <w:pPr>
              <w:rPr>
                <w:b/>
                <w:sz w:val="20"/>
                <w:szCs w:val="20"/>
              </w:rPr>
            </w:pPr>
            <w:r>
              <w:rPr>
                <w:b/>
                <w:sz w:val="20"/>
                <w:szCs w:val="20"/>
                <w:lang w:val="kk-KZ"/>
              </w:rPr>
              <w:t>Пәннің мақсаты</w:t>
            </w:r>
          </w:p>
        </w:tc>
        <w:tc>
          <w:tcPr>
            <w:tcW w:w="5386" w:type="dxa"/>
            <w:gridSpan w:val="5"/>
            <w:shd w:val="clear" w:color="auto" w:fill="auto"/>
          </w:tcPr>
          <w:p w14:paraId="5E794EC1" w14:textId="77777777" w:rsidR="002A653F" w:rsidRDefault="004D28CA">
            <w:pPr>
              <w:jc w:val="center"/>
              <w:rPr>
                <w:b/>
                <w:sz w:val="20"/>
                <w:szCs w:val="20"/>
                <w:lang w:val="kk-KZ"/>
              </w:rPr>
            </w:pPr>
            <w:r>
              <w:rPr>
                <w:b/>
                <w:sz w:val="20"/>
                <w:szCs w:val="20"/>
                <w:lang w:val="kk-KZ"/>
              </w:rPr>
              <w:t>Оқытудан күтілетін нәтижелер (ОН)*</w:t>
            </w:r>
          </w:p>
          <w:p w14:paraId="6ECF25FD" w14:textId="77777777" w:rsidR="002A653F" w:rsidRDefault="002A653F">
            <w:pPr>
              <w:jc w:val="center"/>
              <w:rPr>
                <w:b/>
                <w:sz w:val="16"/>
                <w:szCs w:val="16"/>
                <w:lang w:val="kk-KZ"/>
              </w:rPr>
            </w:pPr>
          </w:p>
        </w:tc>
        <w:tc>
          <w:tcPr>
            <w:tcW w:w="2693" w:type="dxa"/>
            <w:gridSpan w:val="2"/>
            <w:shd w:val="clear" w:color="auto" w:fill="auto"/>
          </w:tcPr>
          <w:p w14:paraId="1BF15FFC" w14:textId="77777777" w:rsidR="002A653F" w:rsidRDefault="004D28CA">
            <w:pPr>
              <w:jc w:val="center"/>
              <w:rPr>
                <w:color w:val="FF0000"/>
                <w:sz w:val="16"/>
                <w:szCs w:val="16"/>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350BEB" w:rsidRPr="00C747C4" w14:paraId="2763AEC7" w14:textId="77777777">
        <w:trPr>
          <w:trHeight w:val="152"/>
        </w:trPr>
        <w:tc>
          <w:tcPr>
            <w:tcW w:w="2411" w:type="dxa"/>
            <w:vMerge w:val="restart"/>
            <w:shd w:val="clear" w:color="auto" w:fill="auto"/>
          </w:tcPr>
          <w:p w14:paraId="021D628A" w14:textId="788599A8" w:rsidR="00350BEB" w:rsidRPr="00C747C4" w:rsidRDefault="00C747C4" w:rsidP="00C747C4">
            <w:pPr>
              <w:jc w:val="both"/>
              <w:rPr>
                <w:b/>
                <w:sz w:val="20"/>
                <w:szCs w:val="20"/>
                <w:lang w:val="kk-KZ"/>
              </w:rPr>
            </w:pPr>
            <w:proofErr w:type="spellStart"/>
            <w:r w:rsidRPr="00C747C4">
              <w:rPr>
                <w:color w:val="000000"/>
                <w:sz w:val="20"/>
                <w:szCs w:val="20"/>
              </w:rPr>
              <w:t>студенттерде</w:t>
            </w:r>
            <w:proofErr w:type="spellEnd"/>
            <w:r w:rsidRPr="00C747C4">
              <w:rPr>
                <w:color w:val="000000"/>
                <w:sz w:val="20"/>
                <w:szCs w:val="20"/>
              </w:rPr>
              <w:t xml:space="preserve"> </w:t>
            </w:r>
            <w:proofErr w:type="spellStart"/>
            <w:r w:rsidRPr="00C747C4">
              <w:rPr>
                <w:color w:val="000000"/>
                <w:sz w:val="20"/>
                <w:szCs w:val="20"/>
              </w:rPr>
              <w:t>эндокрин</w:t>
            </w:r>
            <w:r>
              <w:rPr>
                <w:color w:val="000000"/>
                <w:sz w:val="20"/>
                <w:szCs w:val="20"/>
              </w:rPr>
              <w:t>-</w:t>
            </w:r>
            <w:r w:rsidRPr="00C747C4">
              <w:rPr>
                <w:color w:val="000000"/>
                <w:sz w:val="20"/>
                <w:szCs w:val="20"/>
              </w:rPr>
              <w:t>дік</w:t>
            </w:r>
            <w:proofErr w:type="spellEnd"/>
            <w:r w:rsidRPr="00C747C4">
              <w:rPr>
                <w:color w:val="000000"/>
                <w:sz w:val="20"/>
                <w:szCs w:val="20"/>
              </w:rPr>
              <w:t xml:space="preserve"> </w:t>
            </w:r>
            <w:proofErr w:type="spellStart"/>
            <w:r w:rsidRPr="00C747C4">
              <w:rPr>
                <w:color w:val="000000"/>
                <w:sz w:val="20"/>
                <w:szCs w:val="20"/>
              </w:rPr>
              <w:t>бездердің</w:t>
            </w:r>
            <w:proofErr w:type="spellEnd"/>
            <w:r w:rsidRPr="00C747C4">
              <w:rPr>
                <w:color w:val="000000"/>
                <w:sz w:val="20"/>
                <w:szCs w:val="20"/>
              </w:rPr>
              <w:t xml:space="preserve"> </w:t>
            </w:r>
            <w:proofErr w:type="spellStart"/>
            <w:r w:rsidRPr="00C747C4">
              <w:rPr>
                <w:color w:val="000000"/>
                <w:sz w:val="20"/>
                <w:szCs w:val="20"/>
              </w:rPr>
              <w:t>жұмыс</w:t>
            </w:r>
            <w:proofErr w:type="spellEnd"/>
            <w:r w:rsidRPr="00C747C4">
              <w:rPr>
                <w:color w:val="000000"/>
                <w:sz w:val="20"/>
                <w:szCs w:val="20"/>
              </w:rPr>
              <w:t xml:space="preserve"> </w:t>
            </w:r>
            <w:proofErr w:type="spellStart"/>
            <w:r w:rsidRPr="00C747C4">
              <w:rPr>
                <w:color w:val="000000"/>
                <w:sz w:val="20"/>
                <w:szCs w:val="20"/>
              </w:rPr>
              <w:t>істеу</w:t>
            </w:r>
            <w:proofErr w:type="spellEnd"/>
            <w:r w:rsidRPr="00C747C4">
              <w:rPr>
                <w:color w:val="000000"/>
                <w:sz w:val="20"/>
                <w:szCs w:val="20"/>
              </w:rPr>
              <w:t xml:space="preserve"> </w:t>
            </w:r>
            <w:proofErr w:type="spellStart"/>
            <w:r w:rsidRPr="00C747C4">
              <w:rPr>
                <w:color w:val="000000"/>
                <w:sz w:val="20"/>
                <w:szCs w:val="20"/>
              </w:rPr>
              <w:t>механизмінің</w:t>
            </w:r>
            <w:proofErr w:type="spellEnd"/>
            <w:r w:rsidRPr="00C747C4">
              <w:rPr>
                <w:color w:val="000000"/>
                <w:sz w:val="20"/>
                <w:szCs w:val="20"/>
              </w:rPr>
              <w:t xml:space="preserve"> </w:t>
            </w:r>
            <w:proofErr w:type="spellStart"/>
            <w:r w:rsidRPr="00C747C4">
              <w:rPr>
                <w:color w:val="000000"/>
                <w:sz w:val="20"/>
                <w:szCs w:val="20"/>
              </w:rPr>
              <w:t>тео</w:t>
            </w:r>
            <w:r>
              <w:rPr>
                <w:color w:val="000000"/>
                <w:sz w:val="20"/>
                <w:szCs w:val="20"/>
              </w:rPr>
              <w:t>-</w:t>
            </w:r>
            <w:r w:rsidRPr="00C747C4">
              <w:rPr>
                <w:color w:val="000000"/>
                <w:sz w:val="20"/>
                <w:szCs w:val="20"/>
              </w:rPr>
              <w:t>риялық</w:t>
            </w:r>
            <w:proofErr w:type="spellEnd"/>
            <w:r w:rsidRPr="00C747C4">
              <w:rPr>
                <w:color w:val="000000"/>
                <w:sz w:val="20"/>
                <w:szCs w:val="20"/>
              </w:rPr>
              <w:t xml:space="preserve"> </w:t>
            </w:r>
            <w:proofErr w:type="spellStart"/>
            <w:r w:rsidRPr="00C747C4">
              <w:rPr>
                <w:color w:val="000000"/>
                <w:sz w:val="20"/>
                <w:szCs w:val="20"/>
              </w:rPr>
              <w:t>негіздерін</w:t>
            </w:r>
            <w:proofErr w:type="spellEnd"/>
            <w:r w:rsidRPr="00C747C4">
              <w:rPr>
                <w:color w:val="000000"/>
                <w:sz w:val="20"/>
                <w:szCs w:val="20"/>
              </w:rPr>
              <w:t xml:space="preserve"> </w:t>
            </w:r>
            <w:proofErr w:type="spellStart"/>
            <w:r w:rsidRPr="00C747C4">
              <w:rPr>
                <w:color w:val="000000"/>
                <w:sz w:val="20"/>
                <w:szCs w:val="20"/>
              </w:rPr>
              <w:t>және</w:t>
            </w:r>
            <w:proofErr w:type="spellEnd"/>
            <w:r w:rsidRPr="00C747C4">
              <w:rPr>
                <w:color w:val="000000"/>
                <w:sz w:val="20"/>
                <w:szCs w:val="20"/>
              </w:rPr>
              <w:t xml:space="preserve"> </w:t>
            </w:r>
            <w:proofErr w:type="spellStart"/>
            <w:r w:rsidRPr="00C747C4">
              <w:rPr>
                <w:color w:val="000000"/>
                <w:sz w:val="20"/>
                <w:szCs w:val="20"/>
              </w:rPr>
              <w:t>адам</w:t>
            </w:r>
            <w:proofErr w:type="spellEnd"/>
            <w:r w:rsidRPr="00C747C4">
              <w:rPr>
                <w:color w:val="000000"/>
                <w:sz w:val="20"/>
                <w:szCs w:val="20"/>
              </w:rPr>
              <w:t xml:space="preserve"> </w:t>
            </w:r>
            <w:proofErr w:type="spellStart"/>
            <w:r w:rsidRPr="00C747C4">
              <w:rPr>
                <w:color w:val="000000"/>
                <w:sz w:val="20"/>
                <w:szCs w:val="20"/>
              </w:rPr>
              <w:t>ағзасының</w:t>
            </w:r>
            <w:proofErr w:type="spellEnd"/>
            <w:r w:rsidRPr="00C747C4">
              <w:rPr>
                <w:color w:val="000000"/>
                <w:sz w:val="20"/>
                <w:szCs w:val="20"/>
              </w:rPr>
              <w:t xml:space="preserve"> </w:t>
            </w:r>
            <w:proofErr w:type="spellStart"/>
            <w:r w:rsidRPr="00C747C4">
              <w:rPr>
                <w:color w:val="000000"/>
                <w:sz w:val="20"/>
                <w:szCs w:val="20"/>
              </w:rPr>
              <w:t>негізгі</w:t>
            </w:r>
            <w:proofErr w:type="spellEnd"/>
            <w:r w:rsidRPr="00C747C4">
              <w:rPr>
                <w:color w:val="000000"/>
                <w:sz w:val="20"/>
                <w:szCs w:val="20"/>
              </w:rPr>
              <w:t xml:space="preserve"> </w:t>
            </w:r>
            <w:proofErr w:type="spellStart"/>
            <w:r w:rsidRPr="00C747C4">
              <w:rPr>
                <w:color w:val="000000"/>
                <w:sz w:val="20"/>
                <w:szCs w:val="20"/>
              </w:rPr>
              <w:t>процестерін</w:t>
            </w:r>
            <w:proofErr w:type="spellEnd"/>
            <w:r w:rsidRPr="00C747C4">
              <w:rPr>
                <w:color w:val="000000"/>
                <w:sz w:val="20"/>
                <w:szCs w:val="20"/>
              </w:rPr>
              <w:t xml:space="preserve"> </w:t>
            </w:r>
            <w:proofErr w:type="spellStart"/>
            <w:r w:rsidRPr="00C747C4">
              <w:rPr>
                <w:color w:val="000000"/>
                <w:sz w:val="20"/>
                <w:szCs w:val="20"/>
              </w:rPr>
              <w:t>басқарудағы</w:t>
            </w:r>
            <w:proofErr w:type="spellEnd"/>
            <w:r w:rsidRPr="00C747C4">
              <w:rPr>
                <w:color w:val="000000"/>
                <w:sz w:val="20"/>
                <w:szCs w:val="20"/>
              </w:rPr>
              <w:t xml:space="preserve"> </w:t>
            </w:r>
            <w:proofErr w:type="spellStart"/>
            <w:r w:rsidRPr="00C747C4">
              <w:rPr>
                <w:color w:val="000000"/>
                <w:sz w:val="20"/>
                <w:szCs w:val="20"/>
              </w:rPr>
              <w:t>эндокриндік</w:t>
            </w:r>
            <w:proofErr w:type="spellEnd"/>
            <w:r w:rsidRPr="00C747C4">
              <w:rPr>
                <w:color w:val="000000"/>
                <w:sz w:val="20"/>
                <w:szCs w:val="20"/>
              </w:rPr>
              <w:t xml:space="preserve"> </w:t>
            </w:r>
            <w:proofErr w:type="spellStart"/>
            <w:r w:rsidRPr="00C747C4">
              <w:rPr>
                <w:color w:val="000000"/>
                <w:sz w:val="20"/>
                <w:szCs w:val="20"/>
              </w:rPr>
              <w:t>жүйенің</w:t>
            </w:r>
            <w:proofErr w:type="spellEnd"/>
            <w:r w:rsidRPr="00C747C4">
              <w:rPr>
                <w:color w:val="000000"/>
                <w:sz w:val="20"/>
                <w:szCs w:val="20"/>
              </w:rPr>
              <w:t xml:space="preserve"> </w:t>
            </w:r>
            <w:proofErr w:type="spellStart"/>
            <w:r w:rsidRPr="00C747C4">
              <w:rPr>
                <w:color w:val="000000"/>
                <w:sz w:val="20"/>
                <w:szCs w:val="20"/>
              </w:rPr>
              <w:t>үйлестіруші</w:t>
            </w:r>
            <w:proofErr w:type="spellEnd"/>
            <w:r w:rsidRPr="00C747C4">
              <w:rPr>
                <w:color w:val="000000"/>
                <w:sz w:val="20"/>
                <w:szCs w:val="20"/>
              </w:rPr>
              <w:t xml:space="preserve"> </w:t>
            </w:r>
            <w:proofErr w:type="spellStart"/>
            <w:r w:rsidRPr="00C747C4">
              <w:rPr>
                <w:color w:val="000000"/>
                <w:sz w:val="20"/>
                <w:szCs w:val="20"/>
              </w:rPr>
              <w:t>рөлін</w:t>
            </w:r>
            <w:proofErr w:type="spellEnd"/>
            <w:r w:rsidRPr="00C747C4">
              <w:rPr>
                <w:color w:val="000000"/>
                <w:sz w:val="20"/>
                <w:szCs w:val="20"/>
              </w:rPr>
              <w:t xml:space="preserve"> </w:t>
            </w:r>
            <w:proofErr w:type="spellStart"/>
            <w:r w:rsidRPr="00C747C4">
              <w:rPr>
                <w:color w:val="000000"/>
                <w:sz w:val="20"/>
                <w:szCs w:val="20"/>
              </w:rPr>
              <w:t>түсіну</w:t>
            </w:r>
            <w:proofErr w:type="spellEnd"/>
            <w:r w:rsidRPr="00C747C4">
              <w:rPr>
                <w:color w:val="000000"/>
                <w:sz w:val="20"/>
                <w:szCs w:val="20"/>
              </w:rPr>
              <w:t xml:space="preserve"> </w:t>
            </w:r>
            <w:proofErr w:type="spellStart"/>
            <w:r w:rsidRPr="00C747C4">
              <w:rPr>
                <w:color w:val="000000"/>
                <w:sz w:val="20"/>
                <w:szCs w:val="20"/>
              </w:rPr>
              <w:t>қабілетін</w:t>
            </w:r>
            <w:proofErr w:type="spellEnd"/>
            <w:r w:rsidRPr="00C747C4">
              <w:rPr>
                <w:color w:val="000000"/>
                <w:sz w:val="20"/>
                <w:szCs w:val="20"/>
              </w:rPr>
              <w:t xml:space="preserve"> </w:t>
            </w:r>
            <w:proofErr w:type="spellStart"/>
            <w:r w:rsidRPr="00C747C4">
              <w:rPr>
                <w:color w:val="000000"/>
                <w:sz w:val="20"/>
                <w:szCs w:val="20"/>
              </w:rPr>
              <w:t>қалыптастыру</w:t>
            </w:r>
            <w:proofErr w:type="spellEnd"/>
            <w:r w:rsidRPr="00C747C4">
              <w:rPr>
                <w:color w:val="000000"/>
                <w:sz w:val="20"/>
                <w:szCs w:val="20"/>
              </w:rPr>
              <w:t xml:space="preserve">. </w:t>
            </w:r>
            <w:proofErr w:type="spellStart"/>
            <w:r w:rsidRPr="00C747C4">
              <w:rPr>
                <w:color w:val="000000"/>
                <w:sz w:val="20"/>
                <w:szCs w:val="20"/>
              </w:rPr>
              <w:t>Эндокринологиялық</w:t>
            </w:r>
            <w:proofErr w:type="spellEnd"/>
            <w:r w:rsidRPr="00C747C4">
              <w:rPr>
                <w:color w:val="000000"/>
                <w:sz w:val="20"/>
                <w:szCs w:val="20"/>
              </w:rPr>
              <w:t xml:space="preserve"> ау</w:t>
            </w:r>
            <w:r>
              <w:rPr>
                <w:color w:val="000000"/>
                <w:sz w:val="20"/>
                <w:szCs w:val="20"/>
              </w:rPr>
              <w:t>-</w:t>
            </w:r>
            <w:proofErr w:type="spellStart"/>
            <w:r w:rsidRPr="00C747C4">
              <w:rPr>
                <w:color w:val="000000"/>
                <w:sz w:val="20"/>
                <w:szCs w:val="20"/>
              </w:rPr>
              <w:t>рулардың</w:t>
            </w:r>
            <w:proofErr w:type="spellEnd"/>
            <w:r w:rsidRPr="00C747C4">
              <w:rPr>
                <w:color w:val="000000"/>
                <w:sz w:val="20"/>
                <w:szCs w:val="20"/>
              </w:rPr>
              <w:t xml:space="preserve"> </w:t>
            </w:r>
            <w:proofErr w:type="spellStart"/>
            <w:r w:rsidRPr="00C747C4">
              <w:rPr>
                <w:color w:val="000000"/>
                <w:sz w:val="20"/>
                <w:szCs w:val="20"/>
              </w:rPr>
              <w:t>этиологиясы</w:t>
            </w:r>
            <w:proofErr w:type="spellEnd"/>
            <w:r w:rsidRPr="00C747C4">
              <w:rPr>
                <w:color w:val="000000"/>
                <w:sz w:val="20"/>
                <w:szCs w:val="20"/>
              </w:rPr>
              <w:t xml:space="preserve"> мен </w:t>
            </w:r>
            <w:proofErr w:type="spellStart"/>
            <w:r w:rsidRPr="00C747C4">
              <w:rPr>
                <w:color w:val="000000"/>
                <w:sz w:val="20"/>
                <w:szCs w:val="20"/>
              </w:rPr>
              <w:t>патогенезі</w:t>
            </w:r>
            <w:proofErr w:type="spellEnd"/>
            <w:r w:rsidRPr="00C747C4">
              <w:rPr>
                <w:color w:val="000000"/>
                <w:sz w:val="20"/>
                <w:szCs w:val="20"/>
              </w:rPr>
              <w:t>; гормон</w:t>
            </w:r>
            <w:r>
              <w:rPr>
                <w:color w:val="000000"/>
                <w:sz w:val="20"/>
                <w:szCs w:val="20"/>
              </w:rPr>
              <w:t>-</w:t>
            </w:r>
            <w:proofErr w:type="spellStart"/>
            <w:r w:rsidRPr="00C747C4">
              <w:rPr>
                <w:color w:val="000000"/>
                <w:sz w:val="20"/>
                <w:szCs w:val="20"/>
              </w:rPr>
              <w:t>дарды</w:t>
            </w:r>
            <w:proofErr w:type="spellEnd"/>
            <w:r w:rsidRPr="00C747C4">
              <w:rPr>
                <w:color w:val="000000"/>
                <w:sz w:val="20"/>
                <w:szCs w:val="20"/>
              </w:rPr>
              <w:t xml:space="preserve"> </w:t>
            </w:r>
            <w:proofErr w:type="spellStart"/>
            <w:r w:rsidRPr="00C747C4">
              <w:rPr>
                <w:color w:val="000000"/>
                <w:sz w:val="20"/>
                <w:szCs w:val="20"/>
              </w:rPr>
              <w:t>зерттеуде</w:t>
            </w:r>
            <w:proofErr w:type="spellEnd"/>
            <w:r w:rsidRPr="00C747C4">
              <w:rPr>
                <w:color w:val="000000"/>
                <w:sz w:val="20"/>
                <w:szCs w:val="20"/>
              </w:rPr>
              <w:t xml:space="preserve"> </w:t>
            </w:r>
            <w:proofErr w:type="spellStart"/>
            <w:r w:rsidRPr="00C747C4">
              <w:rPr>
                <w:color w:val="000000"/>
                <w:sz w:val="20"/>
                <w:szCs w:val="20"/>
              </w:rPr>
              <w:t>қолда</w:t>
            </w:r>
            <w:r>
              <w:rPr>
                <w:color w:val="000000"/>
                <w:sz w:val="20"/>
                <w:szCs w:val="20"/>
              </w:rPr>
              <w:t>-</w:t>
            </w:r>
            <w:r w:rsidRPr="00C747C4">
              <w:rPr>
                <w:color w:val="000000"/>
                <w:sz w:val="20"/>
                <w:szCs w:val="20"/>
              </w:rPr>
              <w:t>нылатын</w:t>
            </w:r>
            <w:proofErr w:type="spellEnd"/>
            <w:r w:rsidRPr="00C747C4">
              <w:rPr>
                <w:color w:val="000000"/>
                <w:sz w:val="20"/>
                <w:szCs w:val="20"/>
              </w:rPr>
              <w:t xml:space="preserve"> </w:t>
            </w:r>
            <w:proofErr w:type="spellStart"/>
            <w:r w:rsidRPr="00C747C4">
              <w:rPr>
                <w:color w:val="000000"/>
                <w:sz w:val="20"/>
                <w:szCs w:val="20"/>
              </w:rPr>
              <w:t>қазіргі</w:t>
            </w:r>
            <w:proofErr w:type="spellEnd"/>
            <w:r w:rsidRPr="00C747C4">
              <w:rPr>
                <w:color w:val="000000"/>
                <w:sz w:val="20"/>
                <w:szCs w:val="20"/>
              </w:rPr>
              <w:t xml:space="preserve"> </w:t>
            </w:r>
            <w:proofErr w:type="spellStart"/>
            <w:r w:rsidRPr="00C747C4">
              <w:rPr>
                <w:color w:val="000000"/>
                <w:sz w:val="20"/>
                <w:szCs w:val="20"/>
              </w:rPr>
              <w:t>биохи</w:t>
            </w:r>
            <w:r>
              <w:rPr>
                <w:color w:val="000000"/>
                <w:sz w:val="20"/>
                <w:szCs w:val="20"/>
              </w:rPr>
              <w:t>-</w:t>
            </w:r>
            <w:r w:rsidRPr="00C747C4">
              <w:rPr>
                <w:color w:val="000000"/>
                <w:sz w:val="20"/>
                <w:szCs w:val="20"/>
              </w:rPr>
              <w:t>миялық</w:t>
            </w:r>
            <w:proofErr w:type="spellEnd"/>
            <w:r w:rsidRPr="00C747C4">
              <w:rPr>
                <w:color w:val="000000"/>
                <w:sz w:val="20"/>
                <w:szCs w:val="20"/>
              </w:rPr>
              <w:t xml:space="preserve">, </w:t>
            </w:r>
            <w:proofErr w:type="spellStart"/>
            <w:r w:rsidRPr="00C747C4">
              <w:rPr>
                <w:color w:val="000000"/>
                <w:sz w:val="20"/>
                <w:szCs w:val="20"/>
              </w:rPr>
              <w:t>биотехноло</w:t>
            </w:r>
            <w:r>
              <w:rPr>
                <w:color w:val="000000"/>
                <w:sz w:val="20"/>
                <w:szCs w:val="20"/>
              </w:rPr>
              <w:t>-</w:t>
            </w:r>
            <w:r w:rsidRPr="00C747C4">
              <w:rPr>
                <w:color w:val="000000"/>
                <w:sz w:val="20"/>
                <w:szCs w:val="20"/>
              </w:rPr>
              <w:t>гиялық</w:t>
            </w:r>
            <w:proofErr w:type="spellEnd"/>
            <w:r w:rsidRPr="00C747C4">
              <w:rPr>
                <w:color w:val="000000"/>
                <w:sz w:val="20"/>
                <w:szCs w:val="20"/>
              </w:rPr>
              <w:t xml:space="preserve">, </w:t>
            </w:r>
            <w:proofErr w:type="spellStart"/>
            <w:r w:rsidRPr="00C747C4">
              <w:rPr>
                <w:color w:val="000000"/>
                <w:sz w:val="20"/>
                <w:szCs w:val="20"/>
              </w:rPr>
              <w:t>молекулярлық-биологиялық</w:t>
            </w:r>
            <w:proofErr w:type="spellEnd"/>
            <w:r w:rsidRPr="00C747C4">
              <w:rPr>
                <w:color w:val="000000"/>
                <w:sz w:val="20"/>
                <w:szCs w:val="20"/>
              </w:rPr>
              <w:t xml:space="preserve"> </w:t>
            </w:r>
            <w:proofErr w:type="spellStart"/>
            <w:r w:rsidRPr="00C747C4">
              <w:rPr>
                <w:color w:val="000000"/>
                <w:sz w:val="20"/>
                <w:szCs w:val="20"/>
              </w:rPr>
              <w:t>әдістерді</w:t>
            </w:r>
            <w:proofErr w:type="spellEnd"/>
            <w:r w:rsidRPr="00C747C4">
              <w:rPr>
                <w:color w:val="000000"/>
                <w:sz w:val="20"/>
                <w:szCs w:val="20"/>
              </w:rPr>
              <w:t xml:space="preserve">, </w:t>
            </w:r>
            <w:proofErr w:type="spellStart"/>
            <w:r w:rsidRPr="00C747C4">
              <w:rPr>
                <w:color w:val="000000"/>
                <w:sz w:val="20"/>
                <w:szCs w:val="20"/>
              </w:rPr>
              <w:t>сондай-ақ</w:t>
            </w:r>
            <w:proofErr w:type="spellEnd"/>
            <w:r w:rsidRPr="00C747C4">
              <w:rPr>
                <w:color w:val="000000"/>
                <w:sz w:val="20"/>
                <w:szCs w:val="20"/>
              </w:rPr>
              <w:t xml:space="preserve"> медицина мен </w:t>
            </w:r>
            <w:proofErr w:type="spellStart"/>
            <w:r w:rsidRPr="00C747C4">
              <w:rPr>
                <w:color w:val="000000"/>
                <w:sz w:val="20"/>
                <w:szCs w:val="20"/>
              </w:rPr>
              <w:t>халық</w:t>
            </w:r>
            <w:proofErr w:type="spellEnd"/>
            <w:r w:rsidRPr="00C747C4">
              <w:rPr>
                <w:color w:val="000000"/>
                <w:sz w:val="20"/>
                <w:szCs w:val="20"/>
              </w:rPr>
              <w:t xml:space="preserve"> </w:t>
            </w:r>
            <w:proofErr w:type="spellStart"/>
            <w:r w:rsidRPr="00C747C4">
              <w:rPr>
                <w:color w:val="000000"/>
                <w:sz w:val="20"/>
                <w:szCs w:val="20"/>
              </w:rPr>
              <w:t>шаруашылығын</w:t>
            </w:r>
            <w:r>
              <w:rPr>
                <w:color w:val="000000"/>
                <w:sz w:val="20"/>
                <w:szCs w:val="20"/>
              </w:rPr>
              <w:t>-</w:t>
            </w:r>
            <w:r w:rsidRPr="00C747C4">
              <w:rPr>
                <w:color w:val="000000"/>
                <w:sz w:val="20"/>
                <w:szCs w:val="20"/>
              </w:rPr>
              <w:t>дағы</w:t>
            </w:r>
            <w:proofErr w:type="spellEnd"/>
            <w:r w:rsidRPr="00C747C4">
              <w:rPr>
                <w:color w:val="000000"/>
                <w:sz w:val="20"/>
                <w:szCs w:val="20"/>
              </w:rPr>
              <w:t xml:space="preserve"> </w:t>
            </w:r>
            <w:proofErr w:type="spellStart"/>
            <w:r w:rsidRPr="00C747C4">
              <w:rPr>
                <w:color w:val="000000"/>
                <w:sz w:val="20"/>
                <w:szCs w:val="20"/>
              </w:rPr>
              <w:t>заманауи</w:t>
            </w:r>
            <w:proofErr w:type="spellEnd"/>
            <w:r w:rsidRPr="00C747C4">
              <w:rPr>
                <w:color w:val="000000"/>
                <w:sz w:val="20"/>
                <w:szCs w:val="20"/>
              </w:rPr>
              <w:t xml:space="preserve"> эндо</w:t>
            </w:r>
            <w:r>
              <w:rPr>
                <w:color w:val="000000"/>
                <w:sz w:val="20"/>
                <w:szCs w:val="20"/>
              </w:rPr>
              <w:t>-</w:t>
            </w:r>
            <w:proofErr w:type="spellStart"/>
            <w:r w:rsidRPr="00C747C4">
              <w:rPr>
                <w:color w:val="000000"/>
                <w:sz w:val="20"/>
                <w:szCs w:val="20"/>
              </w:rPr>
              <w:t>кринологияның</w:t>
            </w:r>
            <w:proofErr w:type="spellEnd"/>
            <w:r w:rsidRPr="00C747C4">
              <w:rPr>
                <w:color w:val="000000"/>
                <w:sz w:val="20"/>
                <w:szCs w:val="20"/>
              </w:rPr>
              <w:t xml:space="preserve"> </w:t>
            </w:r>
            <w:proofErr w:type="spellStart"/>
            <w:r w:rsidRPr="00C747C4">
              <w:rPr>
                <w:color w:val="000000"/>
                <w:sz w:val="20"/>
                <w:szCs w:val="20"/>
              </w:rPr>
              <w:t>жетіс</w:t>
            </w:r>
            <w:r>
              <w:rPr>
                <w:color w:val="000000"/>
                <w:sz w:val="20"/>
                <w:szCs w:val="20"/>
              </w:rPr>
              <w:t>-</w:t>
            </w:r>
            <w:r w:rsidRPr="00C747C4">
              <w:rPr>
                <w:color w:val="000000"/>
                <w:sz w:val="20"/>
                <w:szCs w:val="20"/>
              </w:rPr>
              <w:t>тіктерін</w:t>
            </w:r>
            <w:proofErr w:type="spellEnd"/>
            <w:r w:rsidRPr="00C747C4">
              <w:rPr>
                <w:color w:val="000000"/>
                <w:sz w:val="20"/>
                <w:szCs w:val="20"/>
              </w:rPr>
              <w:t xml:space="preserve"> </w:t>
            </w:r>
            <w:proofErr w:type="spellStart"/>
            <w:r w:rsidRPr="00C747C4">
              <w:rPr>
                <w:color w:val="000000"/>
                <w:sz w:val="20"/>
                <w:szCs w:val="20"/>
              </w:rPr>
              <w:t>игеру</w:t>
            </w:r>
            <w:proofErr w:type="spellEnd"/>
            <w:r w:rsidRPr="00C747C4">
              <w:rPr>
                <w:color w:val="000000"/>
                <w:sz w:val="20"/>
                <w:szCs w:val="20"/>
              </w:rPr>
              <w:t xml:space="preserve"> </w:t>
            </w:r>
            <w:proofErr w:type="spellStart"/>
            <w:r w:rsidRPr="00C747C4">
              <w:rPr>
                <w:color w:val="000000"/>
                <w:sz w:val="20"/>
                <w:szCs w:val="20"/>
              </w:rPr>
              <w:t>қара</w:t>
            </w:r>
            <w:r>
              <w:rPr>
                <w:color w:val="000000"/>
                <w:sz w:val="20"/>
                <w:szCs w:val="20"/>
              </w:rPr>
              <w:t>-</w:t>
            </w:r>
            <w:r w:rsidRPr="00C747C4">
              <w:rPr>
                <w:color w:val="000000"/>
                <w:sz w:val="20"/>
                <w:szCs w:val="20"/>
              </w:rPr>
              <w:t>стырылады</w:t>
            </w:r>
            <w:proofErr w:type="spellEnd"/>
            <w:r w:rsidRPr="00C747C4">
              <w:rPr>
                <w:color w:val="000000"/>
                <w:sz w:val="20"/>
                <w:szCs w:val="20"/>
              </w:rPr>
              <w:t>.</w:t>
            </w:r>
          </w:p>
        </w:tc>
        <w:tc>
          <w:tcPr>
            <w:tcW w:w="5386" w:type="dxa"/>
            <w:gridSpan w:val="5"/>
            <w:vMerge w:val="restart"/>
            <w:shd w:val="clear" w:color="auto" w:fill="auto"/>
          </w:tcPr>
          <w:p w14:paraId="3C5A0859" w14:textId="003270F8" w:rsidR="00350BEB" w:rsidRPr="00350BEB" w:rsidRDefault="00350BEB" w:rsidP="00350BEB">
            <w:pPr>
              <w:pStyle w:val="af0"/>
              <w:tabs>
                <w:tab w:val="left" w:pos="166"/>
              </w:tabs>
              <w:ind w:left="0"/>
              <w:jc w:val="both"/>
              <w:rPr>
                <w:sz w:val="20"/>
                <w:szCs w:val="20"/>
                <w:lang w:val="kk-KZ"/>
              </w:rPr>
            </w:pPr>
            <w:r w:rsidRPr="00350BEB">
              <w:rPr>
                <w:sz w:val="20"/>
                <w:szCs w:val="20"/>
                <w:lang w:val="kk-KZ"/>
              </w:rPr>
              <w:t>1. Эндокриндік жүйе қызметінің жалпы заңдылықтары және эндокриндік жүйенің жеке құрылымдық элементтерінің спецификалық ерекшеліктері туралы білімі мен түсінігін көрсету.</w:t>
            </w:r>
          </w:p>
        </w:tc>
        <w:tc>
          <w:tcPr>
            <w:tcW w:w="2693" w:type="dxa"/>
            <w:gridSpan w:val="2"/>
            <w:shd w:val="clear" w:color="auto" w:fill="auto"/>
          </w:tcPr>
          <w:p w14:paraId="64FF0B5C" w14:textId="1E9238B5" w:rsidR="00350BEB" w:rsidRPr="00350BEB" w:rsidRDefault="00350BEB" w:rsidP="00350BEB">
            <w:pPr>
              <w:pStyle w:val="af0"/>
              <w:numPr>
                <w:ilvl w:val="1"/>
                <w:numId w:val="1"/>
              </w:numPr>
              <w:ind w:left="24" w:hanging="24"/>
              <w:rPr>
                <w:sz w:val="20"/>
                <w:szCs w:val="20"/>
                <w:lang w:val="kk-KZ"/>
              </w:rPr>
            </w:pPr>
            <w:r w:rsidRPr="00350BEB">
              <w:rPr>
                <w:sz w:val="20"/>
                <w:szCs w:val="20"/>
                <w:lang w:val="kk-KZ"/>
              </w:rPr>
              <w:t xml:space="preserve"> Эндокриндік жүйе</w:t>
            </w:r>
            <w:r w:rsidR="003C70D8">
              <w:rPr>
                <w:sz w:val="20"/>
                <w:szCs w:val="20"/>
                <w:lang w:val="kk-KZ"/>
              </w:rPr>
              <w:t>-</w:t>
            </w:r>
            <w:r w:rsidRPr="00350BEB">
              <w:rPr>
                <w:sz w:val="20"/>
                <w:szCs w:val="20"/>
                <w:lang w:val="kk-KZ"/>
              </w:rPr>
              <w:t>нің құрылысы мен қызметін анықтайды</w:t>
            </w:r>
          </w:p>
        </w:tc>
      </w:tr>
      <w:tr w:rsidR="00350BEB" w:rsidRPr="00C747C4" w14:paraId="63C13B04" w14:textId="77777777">
        <w:trPr>
          <w:trHeight w:val="152"/>
        </w:trPr>
        <w:tc>
          <w:tcPr>
            <w:tcW w:w="2411" w:type="dxa"/>
            <w:vMerge/>
          </w:tcPr>
          <w:p w14:paraId="3634C06A" w14:textId="77777777" w:rsidR="00350BEB" w:rsidRDefault="00350BEB" w:rsidP="00350BEB">
            <w:pPr>
              <w:jc w:val="both"/>
              <w:rPr>
                <w:b/>
                <w:sz w:val="20"/>
                <w:szCs w:val="20"/>
                <w:lang w:val="kk-KZ"/>
              </w:rPr>
            </w:pPr>
          </w:p>
        </w:tc>
        <w:tc>
          <w:tcPr>
            <w:tcW w:w="5386" w:type="dxa"/>
            <w:gridSpan w:val="5"/>
            <w:vMerge/>
          </w:tcPr>
          <w:p w14:paraId="20C67E39" w14:textId="77777777" w:rsidR="00350BEB" w:rsidRPr="00350BEB" w:rsidRDefault="00350BEB" w:rsidP="00350BEB">
            <w:pPr>
              <w:jc w:val="both"/>
              <w:rPr>
                <w:sz w:val="20"/>
                <w:szCs w:val="20"/>
                <w:lang w:val="kk-KZ"/>
              </w:rPr>
            </w:pPr>
          </w:p>
        </w:tc>
        <w:tc>
          <w:tcPr>
            <w:tcW w:w="2693" w:type="dxa"/>
            <w:gridSpan w:val="2"/>
            <w:shd w:val="clear" w:color="auto" w:fill="auto"/>
          </w:tcPr>
          <w:p w14:paraId="79E510C4" w14:textId="40147A95" w:rsidR="00350BEB" w:rsidRPr="00350BEB" w:rsidRDefault="00350BEB" w:rsidP="00350BEB">
            <w:pPr>
              <w:jc w:val="both"/>
              <w:rPr>
                <w:sz w:val="20"/>
                <w:szCs w:val="20"/>
                <w:lang w:val="kk-KZ"/>
              </w:rPr>
            </w:pPr>
            <w:r w:rsidRPr="00350BEB">
              <w:rPr>
                <w:sz w:val="20"/>
                <w:szCs w:val="20"/>
                <w:lang w:val="kk-KZ"/>
              </w:rPr>
              <w:t>1.2 Гормондардың қасиетте</w:t>
            </w:r>
            <w:r>
              <w:rPr>
                <w:sz w:val="20"/>
                <w:szCs w:val="20"/>
                <w:lang w:val="kk-KZ"/>
              </w:rPr>
              <w:t>-</w:t>
            </w:r>
            <w:r w:rsidRPr="00350BEB">
              <w:rPr>
                <w:sz w:val="20"/>
                <w:szCs w:val="20"/>
                <w:lang w:val="kk-KZ"/>
              </w:rPr>
              <w:t>рін, жіктелуін, синтезін және бөлінуін біледі</w:t>
            </w:r>
          </w:p>
        </w:tc>
      </w:tr>
      <w:tr w:rsidR="00350BEB" w:rsidRPr="00C747C4" w14:paraId="3619E148" w14:textId="77777777">
        <w:trPr>
          <w:trHeight w:val="76"/>
        </w:trPr>
        <w:tc>
          <w:tcPr>
            <w:tcW w:w="2411" w:type="dxa"/>
            <w:vMerge/>
          </w:tcPr>
          <w:p w14:paraId="07020690" w14:textId="77777777" w:rsidR="00350BEB" w:rsidRPr="00350BEB" w:rsidRDefault="00350BEB" w:rsidP="00350BEB">
            <w:pPr>
              <w:widowControl w:val="0"/>
              <w:spacing w:line="276" w:lineRule="auto"/>
              <w:rPr>
                <w:b/>
                <w:sz w:val="20"/>
                <w:szCs w:val="20"/>
                <w:lang w:val="kk-KZ"/>
              </w:rPr>
            </w:pPr>
          </w:p>
        </w:tc>
        <w:tc>
          <w:tcPr>
            <w:tcW w:w="5386" w:type="dxa"/>
            <w:gridSpan w:val="5"/>
            <w:vMerge w:val="restart"/>
            <w:shd w:val="clear" w:color="auto" w:fill="auto"/>
          </w:tcPr>
          <w:p w14:paraId="73C26A52" w14:textId="410C9073" w:rsidR="00350BEB" w:rsidRPr="00350BEB" w:rsidRDefault="00350BEB" w:rsidP="00350BEB">
            <w:pPr>
              <w:jc w:val="both"/>
              <w:rPr>
                <w:sz w:val="20"/>
                <w:szCs w:val="20"/>
                <w:lang w:val="kk-KZ"/>
              </w:rPr>
            </w:pPr>
            <w:r w:rsidRPr="00350BEB">
              <w:rPr>
                <w:sz w:val="20"/>
                <w:szCs w:val="20"/>
                <w:lang w:val="kk-KZ"/>
              </w:rPr>
              <w:t>2. Организмнің вегетативті функцияларының нейрогормональды реттелуінің механизмдерін сипаттау және негіздеу; организмнің жеке жүйелерінің және жалпы организмнің сыртқы ортамен әрекеттесуін қамтамасыз ететін механизмдер</w:t>
            </w:r>
          </w:p>
        </w:tc>
        <w:tc>
          <w:tcPr>
            <w:tcW w:w="2693" w:type="dxa"/>
            <w:gridSpan w:val="2"/>
            <w:shd w:val="clear" w:color="auto" w:fill="auto"/>
          </w:tcPr>
          <w:p w14:paraId="0475CBD8" w14:textId="66A189C2" w:rsidR="00350BEB" w:rsidRPr="00350BEB" w:rsidRDefault="00350BEB" w:rsidP="00350BEB">
            <w:pPr>
              <w:jc w:val="both"/>
              <w:rPr>
                <w:sz w:val="20"/>
                <w:szCs w:val="20"/>
                <w:lang w:val="kk-KZ"/>
              </w:rPr>
            </w:pPr>
            <w:r w:rsidRPr="00350BEB">
              <w:rPr>
                <w:sz w:val="20"/>
                <w:szCs w:val="20"/>
                <w:lang w:val="kk-KZ"/>
              </w:rPr>
              <w:t>2.1 Гормондардың әсер ету механизмдері туралы түсінігін көрсетеді</w:t>
            </w:r>
          </w:p>
        </w:tc>
      </w:tr>
      <w:tr w:rsidR="00350BEB" w:rsidRPr="00C747C4" w14:paraId="1AB0A8B6" w14:textId="77777777">
        <w:trPr>
          <w:trHeight w:val="76"/>
        </w:trPr>
        <w:tc>
          <w:tcPr>
            <w:tcW w:w="2411" w:type="dxa"/>
            <w:vMerge/>
          </w:tcPr>
          <w:p w14:paraId="19E44965" w14:textId="77777777" w:rsidR="00350BEB" w:rsidRPr="00350BEB" w:rsidRDefault="00350BEB" w:rsidP="00350BEB">
            <w:pPr>
              <w:widowControl w:val="0"/>
              <w:spacing w:line="276" w:lineRule="auto"/>
              <w:rPr>
                <w:b/>
                <w:sz w:val="20"/>
                <w:szCs w:val="20"/>
                <w:lang w:val="kk-KZ"/>
              </w:rPr>
            </w:pPr>
          </w:p>
        </w:tc>
        <w:tc>
          <w:tcPr>
            <w:tcW w:w="5386" w:type="dxa"/>
            <w:gridSpan w:val="5"/>
            <w:vMerge/>
          </w:tcPr>
          <w:p w14:paraId="65E0710B" w14:textId="77777777" w:rsidR="00350BEB" w:rsidRPr="00350BEB" w:rsidRDefault="00350BEB" w:rsidP="00350BEB">
            <w:pPr>
              <w:jc w:val="both"/>
              <w:rPr>
                <w:sz w:val="20"/>
                <w:szCs w:val="20"/>
                <w:lang w:val="kk-KZ"/>
              </w:rPr>
            </w:pPr>
          </w:p>
        </w:tc>
        <w:tc>
          <w:tcPr>
            <w:tcW w:w="2693" w:type="dxa"/>
            <w:gridSpan w:val="2"/>
            <w:shd w:val="clear" w:color="auto" w:fill="auto"/>
          </w:tcPr>
          <w:p w14:paraId="68FD7E4A" w14:textId="6CAF8C8E" w:rsidR="00350BEB" w:rsidRPr="00350BEB" w:rsidRDefault="00350BEB" w:rsidP="00350BEB">
            <w:pPr>
              <w:jc w:val="both"/>
              <w:rPr>
                <w:sz w:val="20"/>
                <w:szCs w:val="20"/>
                <w:lang w:val="kk-KZ"/>
              </w:rPr>
            </w:pPr>
            <w:r w:rsidRPr="00350BEB">
              <w:rPr>
                <w:sz w:val="20"/>
                <w:szCs w:val="20"/>
                <w:lang w:val="kk-KZ"/>
              </w:rPr>
              <w:t>2.2 Ішкі секреция бездерінің қызметінің нейрогормональ</w:t>
            </w:r>
            <w:r>
              <w:rPr>
                <w:sz w:val="20"/>
                <w:szCs w:val="20"/>
                <w:lang w:val="kk-KZ"/>
              </w:rPr>
              <w:t>-</w:t>
            </w:r>
            <w:r w:rsidRPr="00350BEB">
              <w:rPr>
                <w:sz w:val="20"/>
                <w:szCs w:val="20"/>
                <w:lang w:val="kk-KZ"/>
              </w:rPr>
              <w:t>ды реттелуін және ағзаның вегетативті қызметтерін түсіндіреді.</w:t>
            </w:r>
          </w:p>
          <w:p w14:paraId="6E5DAC87" w14:textId="16753E57" w:rsidR="00350BEB" w:rsidRPr="00350BEB" w:rsidRDefault="00350BEB" w:rsidP="00350BEB">
            <w:pPr>
              <w:jc w:val="both"/>
              <w:rPr>
                <w:sz w:val="20"/>
                <w:szCs w:val="20"/>
                <w:lang w:val="kk-KZ"/>
              </w:rPr>
            </w:pPr>
            <w:r w:rsidRPr="00350BEB">
              <w:rPr>
                <w:sz w:val="20"/>
                <w:szCs w:val="20"/>
                <w:lang w:val="kk-KZ"/>
              </w:rPr>
              <w:t>2.3 Ішкі секреция бездерінің ерекше физиологиясының ерекшеліктерін түсінеді.</w:t>
            </w:r>
          </w:p>
        </w:tc>
      </w:tr>
      <w:tr w:rsidR="00347A80" w:rsidRPr="00C747C4" w14:paraId="711D5CBF" w14:textId="77777777">
        <w:trPr>
          <w:trHeight w:val="84"/>
        </w:trPr>
        <w:tc>
          <w:tcPr>
            <w:tcW w:w="2411" w:type="dxa"/>
            <w:vMerge/>
          </w:tcPr>
          <w:p w14:paraId="064516BA" w14:textId="77777777" w:rsidR="00347A80" w:rsidRPr="00350BEB" w:rsidRDefault="00347A80" w:rsidP="00347A80">
            <w:pPr>
              <w:widowControl w:val="0"/>
              <w:spacing w:line="276" w:lineRule="auto"/>
              <w:rPr>
                <w:b/>
                <w:color w:val="000000"/>
                <w:sz w:val="20"/>
                <w:szCs w:val="20"/>
                <w:lang w:val="kk-KZ"/>
              </w:rPr>
            </w:pPr>
          </w:p>
        </w:tc>
        <w:tc>
          <w:tcPr>
            <w:tcW w:w="5386" w:type="dxa"/>
            <w:gridSpan w:val="5"/>
            <w:vMerge w:val="restart"/>
            <w:shd w:val="clear" w:color="auto" w:fill="auto"/>
          </w:tcPr>
          <w:p w14:paraId="2385916C" w14:textId="7D3FCA3C" w:rsidR="00347A80" w:rsidRPr="00347A80" w:rsidRDefault="00347A80" w:rsidP="00347A80">
            <w:pPr>
              <w:jc w:val="both"/>
              <w:rPr>
                <w:sz w:val="20"/>
                <w:szCs w:val="20"/>
                <w:lang w:val="kk-KZ"/>
              </w:rPr>
            </w:pPr>
            <w:r w:rsidRPr="00347A80">
              <w:rPr>
                <w:sz w:val="20"/>
                <w:szCs w:val="20"/>
                <w:lang w:val="kk-KZ"/>
              </w:rPr>
              <w:t>3. Ішкі секреция бездерінің функционалдық белсенділігін талдаудың негізгі әдістемелік принциптерін қолдану; ішкі секреция бездерінің және жалпы организмнің функционалдық жағдайын бағалау үшін ғылыми зерттеу әдістерін қолдану</w:t>
            </w:r>
          </w:p>
        </w:tc>
        <w:tc>
          <w:tcPr>
            <w:tcW w:w="2693" w:type="dxa"/>
            <w:gridSpan w:val="2"/>
            <w:shd w:val="clear" w:color="auto" w:fill="auto"/>
          </w:tcPr>
          <w:p w14:paraId="5628AA62" w14:textId="516B2027" w:rsidR="00347A80" w:rsidRPr="00347A80" w:rsidRDefault="00347A80" w:rsidP="00347A80">
            <w:pPr>
              <w:jc w:val="both"/>
              <w:rPr>
                <w:color w:val="000000"/>
                <w:sz w:val="20"/>
                <w:szCs w:val="20"/>
                <w:lang w:val="kk-KZ"/>
              </w:rPr>
            </w:pPr>
            <w:r w:rsidRPr="00347A80">
              <w:rPr>
                <w:sz w:val="20"/>
                <w:szCs w:val="20"/>
                <w:lang w:val="kk-KZ"/>
              </w:rPr>
              <w:t>3.1Зертханалық және аспаптық зерттеулердің нә</w:t>
            </w:r>
            <w:r>
              <w:rPr>
                <w:sz w:val="20"/>
                <w:szCs w:val="20"/>
                <w:lang w:val="kk-KZ"/>
              </w:rPr>
              <w:t>-</w:t>
            </w:r>
            <w:r w:rsidRPr="00347A80">
              <w:rPr>
                <w:sz w:val="20"/>
                <w:szCs w:val="20"/>
                <w:lang w:val="kk-KZ"/>
              </w:rPr>
              <w:t>тижелерін дұрыс түсіндіреді</w:t>
            </w:r>
          </w:p>
        </w:tc>
      </w:tr>
      <w:tr w:rsidR="00347A80" w:rsidRPr="00C747C4" w14:paraId="6AA21D14" w14:textId="77777777">
        <w:trPr>
          <w:trHeight w:val="84"/>
        </w:trPr>
        <w:tc>
          <w:tcPr>
            <w:tcW w:w="2411" w:type="dxa"/>
            <w:vMerge/>
          </w:tcPr>
          <w:p w14:paraId="0E7C01DA" w14:textId="77777777" w:rsidR="00347A80" w:rsidRPr="00347A80" w:rsidRDefault="00347A80" w:rsidP="00347A80">
            <w:pPr>
              <w:widowControl w:val="0"/>
              <w:spacing w:line="276" w:lineRule="auto"/>
              <w:rPr>
                <w:b/>
                <w:color w:val="000000"/>
                <w:sz w:val="20"/>
                <w:szCs w:val="20"/>
                <w:lang w:val="kk-KZ"/>
              </w:rPr>
            </w:pPr>
          </w:p>
        </w:tc>
        <w:tc>
          <w:tcPr>
            <w:tcW w:w="5386" w:type="dxa"/>
            <w:gridSpan w:val="5"/>
            <w:vMerge/>
          </w:tcPr>
          <w:p w14:paraId="465FC26A" w14:textId="77777777" w:rsidR="00347A80" w:rsidRPr="00347A80" w:rsidRDefault="00347A80" w:rsidP="00347A80">
            <w:pPr>
              <w:jc w:val="both"/>
              <w:rPr>
                <w:sz w:val="20"/>
                <w:szCs w:val="20"/>
                <w:lang w:val="kk-KZ"/>
              </w:rPr>
            </w:pPr>
          </w:p>
        </w:tc>
        <w:tc>
          <w:tcPr>
            <w:tcW w:w="2693" w:type="dxa"/>
            <w:gridSpan w:val="2"/>
            <w:shd w:val="clear" w:color="auto" w:fill="auto"/>
          </w:tcPr>
          <w:p w14:paraId="62B23B84" w14:textId="1D55CD80" w:rsidR="00347A80" w:rsidRPr="00347A80" w:rsidRDefault="00347A80" w:rsidP="00347A80">
            <w:pPr>
              <w:jc w:val="both"/>
              <w:rPr>
                <w:color w:val="000000"/>
                <w:sz w:val="20"/>
                <w:szCs w:val="20"/>
                <w:lang w:val="kk-KZ"/>
              </w:rPr>
            </w:pPr>
            <w:r w:rsidRPr="00347A80">
              <w:rPr>
                <w:sz w:val="20"/>
                <w:szCs w:val="20"/>
                <w:lang w:val="kk-KZ"/>
              </w:rPr>
              <w:t>3.2 Ішкі секреция бездерінде патологиялық процесс анық</w:t>
            </w:r>
            <w:r>
              <w:rPr>
                <w:sz w:val="20"/>
                <w:szCs w:val="20"/>
                <w:lang w:val="kk-KZ"/>
              </w:rPr>
              <w:t>-</w:t>
            </w:r>
            <w:r w:rsidRPr="00347A80">
              <w:rPr>
                <w:sz w:val="20"/>
                <w:szCs w:val="20"/>
                <w:lang w:val="kk-KZ"/>
              </w:rPr>
              <w:t>талғанда олардың функ</w:t>
            </w:r>
            <w:r>
              <w:rPr>
                <w:sz w:val="20"/>
                <w:szCs w:val="20"/>
                <w:lang w:val="kk-KZ"/>
              </w:rPr>
              <w:t>-</w:t>
            </w:r>
            <w:r w:rsidRPr="00347A80">
              <w:rPr>
                <w:sz w:val="20"/>
                <w:szCs w:val="20"/>
                <w:lang w:val="kk-KZ"/>
              </w:rPr>
              <w:t>ционалдық белсенділігінің деңгейін дұрыс бағалайды.</w:t>
            </w:r>
          </w:p>
        </w:tc>
      </w:tr>
      <w:tr w:rsidR="00347A80" w:rsidRPr="00C747C4" w14:paraId="294FA9F2" w14:textId="77777777">
        <w:trPr>
          <w:trHeight w:val="76"/>
        </w:trPr>
        <w:tc>
          <w:tcPr>
            <w:tcW w:w="2411" w:type="dxa"/>
            <w:vMerge/>
          </w:tcPr>
          <w:p w14:paraId="68427835" w14:textId="77777777" w:rsidR="00347A80" w:rsidRPr="00347A80" w:rsidRDefault="00347A80" w:rsidP="00347A80">
            <w:pPr>
              <w:widowControl w:val="0"/>
              <w:spacing w:line="276" w:lineRule="auto"/>
              <w:rPr>
                <w:b/>
                <w:color w:val="000000"/>
                <w:sz w:val="20"/>
                <w:szCs w:val="20"/>
                <w:lang w:val="kk-KZ"/>
              </w:rPr>
            </w:pPr>
          </w:p>
        </w:tc>
        <w:tc>
          <w:tcPr>
            <w:tcW w:w="5386" w:type="dxa"/>
            <w:gridSpan w:val="5"/>
            <w:vMerge w:val="restart"/>
            <w:shd w:val="clear" w:color="auto" w:fill="auto"/>
          </w:tcPr>
          <w:p w14:paraId="20A5D44F" w14:textId="28B4567F" w:rsidR="00347A80" w:rsidRPr="00A15390" w:rsidRDefault="00347A80" w:rsidP="00347A80">
            <w:pPr>
              <w:jc w:val="both"/>
              <w:rPr>
                <w:sz w:val="20"/>
                <w:szCs w:val="20"/>
                <w:lang w:val="kk-KZ"/>
              </w:rPr>
            </w:pPr>
            <w:r w:rsidRPr="00A15390">
              <w:rPr>
                <w:sz w:val="20"/>
                <w:szCs w:val="20"/>
                <w:lang w:val="kk-KZ"/>
              </w:rPr>
              <w:t>4.</w:t>
            </w:r>
            <w:r w:rsidRPr="00A15390">
              <w:rPr>
                <w:color w:val="202124"/>
                <w:sz w:val="20"/>
                <w:szCs w:val="20"/>
                <w:lang w:val="kk-KZ" w:eastAsia="kk-KZ"/>
              </w:rPr>
              <w:t xml:space="preserve"> Б</w:t>
            </w:r>
            <w:r w:rsidRPr="00A15390">
              <w:rPr>
                <w:sz w:val="20"/>
                <w:szCs w:val="20"/>
                <w:lang w:val="kk-KZ"/>
              </w:rPr>
              <w:t>иомедицина саласындағы практикалық мәселелерді шешу үшін эндокринологиялық талдаудың маңыздылығын бағалау және дәлелдеу;</w:t>
            </w:r>
          </w:p>
          <w:p w14:paraId="590A7154" w14:textId="14CE93F3" w:rsidR="00347A80" w:rsidRPr="00A15390" w:rsidRDefault="00347A80" w:rsidP="00347A80">
            <w:pPr>
              <w:jc w:val="both"/>
              <w:rPr>
                <w:sz w:val="20"/>
                <w:szCs w:val="20"/>
                <w:lang w:val="kk-KZ"/>
              </w:rPr>
            </w:pPr>
          </w:p>
        </w:tc>
        <w:tc>
          <w:tcPr>
            <w:tcW w:w="2693" w:type="dxa"/>
            <w:gridSpan w:val="2"/>
            <w:shd w:val="clear" w:color="auto" w:fill="auto"/>
          </w:tcPr>
          <w:p w14:paraId="00AA88D3" w14:textId="14B1AD69" w:rsidR="00347A80" w:rsidRPr="00A15390" w:rsidRDefault="00347A80" w:rsidP="00347A80">
            <w:pPr>
              <w:jc w:val="both"/>
              <w:rPr>
                <w:sz w:val="20"/>
                <w:szCs w:val="20"/>
                <w:lang w:val="kk-KZ"/>
              </w:rPr>
            </w:pPr>
            <w:r w:rsidRPr="00A15390">
              <w:rPr>
                <w:sz w:val="20"/>
                <w:szCs w:val="20"/>
                <w:lang w:val="kk-KZ"/>
              </w:rPr>
              <w:t>4.1 Эндокринологиялық талдау негізінде ішкі секре-ция безінің функционалдық жағдайын сипаттайды.</w:t>
            </w:r>
          </w:p>
        </w:tc>
      </w:tr>
      <w:tr w:rsidR="00347A80" w:rsidRPr="00C747C4" w14:paraId="6275A0F5" w14:textId="77777777">
        <w:trPr>
          <w:trHeight w:val="76"/>
        </w:trPr>
        <w:tc>
          <w:tcPr>
            <w:tcW w:w="2411" w:type="dxa"/>
            <w:vMerge/>
          </w:tcPr>
          <w:p w14:paraId="70377198" w14:textId="77777777" w:rsidR="00347A80" w:rsidRPr="00347A80" w:rsidRDefault="00347A80" w:rsidP="00347A80">
            <w:pPr>
              <w:widowControl w:val="0"/>
              <w:spacing w:line="276" w:lineRule="auto"/>
              <w:rPr>
                <w:b/>
                <w:color w:val="000000"/>
                <w:sz w:val="20"/>
                <w:szCs w:val="20"/>
                <w:lang w:val="kk-KZ"/>
              </w:rPr>
            </w:pPr>
          </w:p>
        </w:tc>
        <w:tc>
          <w:tcPr>
            <w:tcW w:w="5386" w:type="dxa"/>
            <w:gridSpan w:val="5"/>
            <w:vMerge/>
          </w:tcPr>
          <w:p w14:paraId="1A0DC0E8" w14:textId="77777777" w:rsidR="00347A80" w:rsidRPr="00A15390" w:rsidRDefault="00347A80" w:rsidP="00347A80">
            <w:pPr>
              <w:jc w:val="both"/>
              <w:rPr>
                <w:sz w:val="20"/>
                <w:szCs w:val="20"/>
                <w:lang w:val="kk-KZ"/>
              </w:rPr>
            </w:pPr>
          </w:p>
        </w:tc>
        <w:tc>
          <w:tcPr>
            <w:tcW w:w="2693" w:type="dxa"/>
            <w:gridSpan w:val="2"/>
            <w:shd w:val="clear" w:color="auto" w:fill="auto"/>
          </w:tcPr>
          <w:p w14:paraId="5D091560" w14:textId="77777777" w:rsidR="00347A80" w:rsidRPr="00A15390" w:rsidRDefault="00347A80" w:rsidP="00347A80">
            <w:pPr>
              <w:jc w:val="both"/>
              <w:rPr>
                <w:sz w:val="20"/>
                <w:szCs w:val="20"/>
                <w:lang w:val="kk-KZ"/>
              </w:rPr>
            </w:pPr>
            <w:r w:rsidRPr="00A15390">
              <w:rPr>
                <w:sz w:val="20"/>
                <w:szCs w:val="20"/>
                <w:lang w:val="kk-KZ"/>
              </w:rPr>
              <w:t>4.2 Эндокриндік зерттеулер-дің практикалық маңызын түсіндіреді</w:t>
            </w:r>
          </w:p>
          <w:p w14:paraId="1CAE36B6" w14:textId="3701F5E8" w:rsidR="00347A80" w:rsidRPr="00A15390" w:rsidRDefault="00347A80" w:rsidP="00347A80">
            <w:pPr>
              <w:jc w:val="both"/>
              <w:rPr>
                <w:sz w:val="20"/>
                <w:szCs w:val="20"/>
                <w:lang w:val="kk-KZ"/>
              </w:rPr>
            </w:pPr>
            <w:r w:rsidRPr="00A15390">
              <w:rPr>
                <w:sz w:val="20"/>
                <w:szCs w:val="20"/>
                <w:lang w:val="kk-KZ"/>
              </w:rPr>
              <w:t>4.3 Ағзадағы патологиялық процестердің себептерін, олардың даму механизмде-</w:t>
            </w:r>
            <w:r w:rsidRPr="00A15390">
              <w:rPr>
                <w:sz w:val="20"/>
                <w:szCs w:val="20"/>
                <w:lang w:val="kk-KZ"/>
              </w:rPr>
              <w:lastRenderedPageBreak/>
              <w:t>рін және клиникалық көріністерін анықтайды.</w:t>
            </w:r>
          </w:p>
        </w:tc>
      </w:tr>
      <w:tr w:rsidR="00A15390" w14:paraId="0DDC62EB" w14:textId="77777777">
        <w:trPr>
          <w:trHeight w:val="76"/>
        </w:trPr>
        <w:tc>
          <w:tcPr>
            <w:tcW w:w="2411" w:type="dxa"/>
            <w:vMerge/>
          </w:tcPr>
          <w:p w14:paraId="55ACC3B9" w14:textId="77777777" w:rsidR="00A15390" w:rsidRPr="00347A80" w:rsidRDefault="00A15390" w:rsidP="00A15390">
            <w:pPr>
              <w:widowControl w:val="0"/>
              <w:spacing w:line="276" w:lineRule="auto"/>
              <w:rPr>
                <w:sz w:val="20"/>
                <w:szCs w:val="20"/>
                <w:lang w:val="kk-KZ"/>
              </w:rPr>
            </w:pPr>
          </w:p>
        </w:tc>
        <w:tc>
          <w:tcPr>
            <w:tcW w:w="5386" w:type="dxa"/>
            <w:gridSpan w:val="5"/>
            <w:vMerge w:val="restart"/>
            <w:shd w:val="clear" w:color="auto" w:fill="auto"/>
          </w:tcPr>
          <w:p w14:paraId="5FDD7F8D" w14:textId="4F344886" w:rsidR="00A15390" w:rsidRPr="00A15390" w:rsidRDefault="00A15390" w:rsidP="00A15390">
            <w:pPr>
              <w:jc w:val="both"/>
              <w:rPr>
                <w:sz w:val="20"/>
                <w:szCs w:val="20"/>
                <w:lang w:val="kk-KZ"/>
              </w:rPr>
            </w:pPr>
            <w:r w:rsidRPr="00A15390">
              <w:rPr>
                <w:sz w:val="20"/>
                <w:szCs w:val="20"/>
                <w:lang w:val="kk-KZ"/>
              </w:rPr>
              <w:t>5. Ағзаның физиологиялық күйін бағалау мен сипаттаудың теориялық және әдістемелік принциптері мен әдістеріне негізделген эндокринология бойынша ақпаратты синтездеу;</w:t>
            </w:r>
          </w:p>
        </w:tc>
        <w:tc>
          <w:tcPr>
            <w:tcW w:w="2693" w:type="dxa"/>
            <w:gridSpan w:val="2"/>
            <w:shd w:val="clear" w:color="auto" w:fill="auto"/>
          </w:tcPr>
          <w:p w14:paraId="4F731AEA" w14:textId="506F7215" w:rsidR="00A15390" w:rsidRPr="00A15390" w:rsidRDefault="00A15390" w:rsidP="00A15390">
            <w:pPr>
              <w:jc w:val="both"/>
              <w:rPr>
                <w:sz w:val="20"/>
                <w:szCs w:val="20"/>
              </w:rPr>
            </w:pPr>
            <w:r w:rsidRPr="00A15390">
              <w:rPr>
                <w:sz w:val="20"/>
                <w:szCs w:val="20"/>
              </w:rPr>
              <w:t xml:space="preserve">5.1 </w:t>
            </w:r>
            <w:proofErr w:type="spellStart"/>
            <w:r w:rsidRPr="00A15390">
              <w:rPr>
                <w:sz w:val="20"/>
                <w:szCs w:val="20"/>
              </w:rPr>
              <w:t>Физиологиялық</w:t>
            </w:r>
            <w:proofErr w:type="spellEnd"/>
            <w:r w:rsidRPr="00A15390">
              <w:rPr>
                <w:sz w:val="20"/>
                <w:szCs w:val="20"/>
              </w:rPr>
              <w:t xml:space="preserve"> </w:t>
            </w:r>
            <w:proofErr w:type="spellStart"/>
            <w:r w:rsidRPr="00A15390">
              <w:rPr>
                <w:sz w:val="20"/>
                <w:szCs w:val="20"/>
              </w:rPr>
              <w:t>норманы</w:t>
            </w:r>
            <w:proofErr w:type="spellEnd"/>
            <w:r w:rsidRPr="00A15390">
              <w:rPr>
                <w:sz w:val="20"/>
                <w:szCs w:val="20"/>
              </w:rPr>
              <w:t xml:space="preserve"> </w:t>
            </w:r>
            <w:proofErr w:type="spellStart"/>
            <w:r w:rsidRPr="00A15390">
              <w:rPr>
                <w:sz w:val="20"/>
                <w:szCs w:val="20"/>
              </w:rPr>
              <w:t>немесе</w:t>
            </w:r>
            <w:proofErr w:type="spellEnd"/>
            <w:r w:rsidRPr="00A15390">
              <w:rPr>
                <w:sz w:val="20"/>
                <w:szCs w:val="20"/>
              </w:rPr>
              <w:t xml:space="preserve"> </w:t>
            </w:r>
            <w:proofErr w:type="spellStart"/>
            <w:r w:rsidRPr="00A15390">
              <w:rPr>
                <w:sz w:val="20"/>
                <w:szCs w:val="20"/>
              </w:rPr>
              <w:t>патологиялық</w:t>
            </w:r>
            <w:proofErr w:type="spellEnd"/>
            <w:r w:rsidRPr="00A15390">
              <w:rPr>
                <w:sz w:val="20"/>
                <w:szCs w:val="20"/>
              </w:rPr>
              <w:t xml:space="preserve"> </w:t>
            </w:r>
            <w:proofErr w:type="spellStart"/>
            <w:r w:rsidRPr="00A15390">
              <w:rPr>
                <w:sz w:val="20"/>
                <w:szCs w:val="20"/>
              </w:rPr>
              <w:t>ауыт</w:t>
            </w:r>
            <w:r>
              <w:rPr>
                <w:sz w:val="20"/>
                <w:szCs w:val="20"/>
              </w:rPr>
              <w:t>-</w:t>
            </w:r>
            <w:r w:rsidRPr="00A15390">
              <w:rPr>
                <w:sz w:val="20"/>
                <w:szCs w:val="20"/>
              </w:rPr>
              <w:t>қуларды</w:t>
            </w:r>
            <w:proofErr w:type="spellEnd"/>
            <w:r w:rsidRPr="00A15390">
              <w:rPr>
                <w:sz w:val="20"/>
                <w:szCs w:val="20"/>
              </w:rPr>
              <w:t xml:space="preserve"> </w:t>
            </w:r>
            <w:proofErr w:type="spellStart"/>
            <w:r w:rsidRPr="00A15390">
              <w:rPr>
                <w:sz w:val="20"/>
                <w:szCs w:val="20"/>
              </w:rPr>
              <w:t>нақтылау</w:t>
            </w:r>
            <w:proofErr w:type="spellEnd"/>
            <w:r w:rsidRPr="00A15390">
              <w:rPr>
                <w:sz w:val="20"/>
                <w:szCs w:val="20"/>
              </w:rPr>
              <w:t xml:space="preserve"> </w:t>
            </w:r>
            <w:proofErr w:type="spellStart"/>
            <w:r w:rsidRPr="00A15390">
              <w:rPr>
                <w:sz w:val="20"/>
                <w:szCs w:val="20"/>
              </w:rPr>
              <w:t>мақса</w:t>
            </w:r>
            <w:r>
              <w:rPr>
                <w:sz w:val="20"/>
                <w:szCs w:val="20"/>
              </w:rPr>
              <w:t>-</w:t>
            </w:r>
            <w:r w:rsidRPr="00A15390">
              <w:rPr>
                <w:sz w:val="20"/>
                <w:szCs w:val="20"/>
              </w:rPr>
              <w:t>тында</w:t>
            </w:r>
            <w:proofErr w:type="spellEnd"/>
            <w:r w:rsidRPr="00A15390">
              <w:rPr>
                <w:sz w:val="20"/>
                <w:szCs w:val="20"/>
              </w:rPr>
              <w:t xml:space="preserve"> организм </w:t>
            </w:r>
            <w:proofErr w:type="spellStart"/>
            <w:r w:rsidRPr="00A15390">
              <w:rPr>
                <w:sz w:val="20"/>
                <w:szCs w:val="20"/>
              </w:rPr>
              <w:t>туралы</w:t>
            </w:r>
            <w:proofErr w:type="spellEnd"/>
            <w:r w:rsidRPr="00A15390">
              <w:rPr>
                <w:sz w:val="20"/>
                <w:szCs w:val="20"/>
              </w:rPr>
              <w:t xml:space="preserve"> </w:t>
            </w:r>
            <w:proofErr w:type="spellStart"/>
            <w:r w:rsidRPr="00A15390">
              <w:rPr>
                <w:sz w:val="20"/>
                <w:szCs w:val="20"/>
              </w:rPr>
              <w:t>ақпаратты</w:t>
            </w:r>
            <w:proofErr w:type="spellEnd"/>
            <w:r w:rsidRPr="00A15390">
              <w:rPr>
                <w:sz w:val="20"/>
                <w:szCs w:val="20"/>
              </w:rPr>
              <w:t xml:space="preserve"> </w:t>
            </w:r>
            <w:proofErr w:type="spellStart"/>
            <w:r w:rsidRPr="00A15390">
              <w:rPr>
                <w:sz w:val="20"/>
                <w:szCs w:val="20"/>
              </w:rPr>
              <w:t>синтездейді</w:t>
            </w:r>
            <w:proofErr w:type="spellEnd"/>
            <w:r w:rsidRPr="00A15390">
              <w:rPr>
                <w:sz w:val="20"/>
                <w:szCs w:val="20"/>
              </w:rPr>
              <w:t>.</w:t>
            </w:r>
          </w:p>
        </w:tc>
      </w:tr>
      <w:tr w:rsidR="00A15390" w14:paraId="131B8FC0" w14:textId="77777777">
        <w:trPr>
          <w:trHeight w:val="76"/>
        </w:trPr>
        <w:tc>
          <w:tcPr>
            <w:tcW w:w="2411" w:type="dxa"/>
            <w:vMerge/>
          </w:tcPr>
          <w:p w14:paraId="5ACB9807" w14:textId="77777777" w:rsidR="00A15390" w:rsidRDefault="00A15390" w:rsidP="00A15390">
            <w:pPr>
              <w:widowControl w:val="0"/>
              <w:spacing w:line="276" w:lineRule="auto"/>
              <w:rPr>
                <w:sz w:val="20"/>
                <w:szCs w:val="20"/>
              </w:rPr>
            </w:pPr>
          </w:p>
        </w:tc>
        <w:tc>
          <w:tcPr>
            <w:tcW w:w="5386" w:type="dxa"/>
            <w:gridSpan w:val="5"/>
            <w:vMerge/>
          </w:tcPr>
          <w:p w14:paraId="4F942965" w14:textId="77777777" w:rsidR="00A15390" w:rsidRPr="00A15390" w:rsidRDefault="00A15390" w:rsidP="00A15390">
            <w:pPr>
              <w:jc w:val="both"/>
              <w:rPr>
                <w:sz w:val="20"/>
                <w:szCs w:val="20"/>
              </w:rPr>
            </w:pPr>
          </w:p>
        </w:tc>
        <w:tc>
          <w:tcPr>
            <w:tcW w:w="2693" w:type="dxa"/>
            <w:gridSpan w:val="2"/>
            <w:shd w:val="clear" w:color="auto" w:fill="auto"/>
          </w:tcPr>
          <w:p w14:paraId="02539044" w14:textId="4CA6AFF0" w:rsidR="00A15390" w:rsidRPr="00A15390" w:rsidRDefault="00A15390" w:rsidP="00A15390">
            <w:pPr>
              <w:jc w:val="both"/>
              <w:rPr>
                <w:sz w:val="20"/>
                <w:szCs w:val="20"/>
              </w:rPr>
            </w:pPr>
            <w:r w:rsidRPr="00A15390">
              <w:rPr>
                <w:sz w:val="20"/>
                <w:szCs w:val="20"/>
              </w:rPr>
              <w:t xml:space="preserve">5.2 </w:t>
            </w:r>
            <w:proofErr w:type="spellStart"/>
            <w:r w:rsidRPr="00A15390">
              <w:rPr>
                <w:sz w:val="20"/>
                <w:szCs w:val="20"/>
              </w:rPr>
              <w:t>Ағзаның</w:t>
            </w:r>
            <w:proofErr w:type="spellEnd"/>
            <w:r w:rsidRPr="00A15390">
              <w:rPr>
                <w:sz w:val="20"/>
                <w:szCs w:val="20"/>
              </w:rPr>
              <w:t xml:space="preserve"> </w:t>
            </w:r>
            <w:proofErr w:type="spellStart"/>
            <w:r w:rsidRPr="00A15390">
              <w:rPr>
                <w:sz w:val="20"/>
                <w:szCs w:val="20"/>
              </w:rPr>
              <w:t>физиологиялық</w:t>
            </w:r>
            <w:proofErr w:type="spellEnd"/>
            <w:r w:rsidRPr="00A15390">
              <w:rPr>
                <w:sz w:val="20"/>
                <w:szCs w:val="20"/>
              </w:rPr>
              <w:t xml:space="preserve"> </w:t>
            </w:r>
            <w:proofErr w:type="spellStart"/>
            <w:r w:rsidRPr="00A15390">
              <w:rPr>
                <w:sz w:val="20"/>
                <w:szCs w:val="20"/>
              </w:rPr>
              <w:t>жағдайын</w:t>
            </w:r>
            <w:proofErr w:type="spellEnd"/>
            <w:r w:rsidRPr="00A15390">
              <w:rPr>
                <w:sz w:val="20"/>
                <w:szCs w:val="20"/>
              </w:rPr>
              <w:t xml:space="preserve"> </w:t>
            </w:r>
            <w:proofErr w:type="spellStart"/>
            <w:r w:rsidRPr="00A15390">
              <w:rPr>
                <w:sz w:val="20"/>
                <w:szCs w:val="20"/>
              </w:rPr>
              <w:t>бағалау</w:t>
            </w:r>
            <w:proofErr w:type="spellEnd"/>
            <w:r w:rsidRPr="00A15390">
              <w:rPr>
                <w:sz w:val="20"/>
                <w:szCs w:val="20"/>
              </w:rPr>
              <w:t xml:space="preserve"> </w:t>
            </w:r>
            <w:proofErr w:type="spellStart"/>
            <w:r w:rsidRPr="00A15390">
              <w:rPr>
                <w:sz w:val="20"/>
                <w:szCs w:val="20"/>
              </w:rPr>
              <w:t>үшін</w:t>
            </w:r>
            <w:proofErr w:type="spellEnd"/>
            <w:r w:rsidRPr="00A15390">
              <w:rPr>
                <w:sz w:val="20"/>
                <w:szCs w:val="20"/>
              </w:rPr>
              <w:t xml:space="preserve"> </w:t>
            </w:r>
            <w:proofErr w:type="spellStart"/>
            <w:r w:rsidRPr="00A15390">
              <w:rPr>
                <w:sz w:val="20"/>
                <w:szCs w:val="20"/>
              </w:rPr>
              <w:t>эндокриндік</w:t>
            </w:r>
            <w:proofErr w:type="spellEnd"/>
            <w:r w:rsidRPr="00A15390">
              <w:rPr>
                <w:sz w:val="20"/>
                <w:szCs w:val="20"/>
              </w:rPr>
              <w:t xml:space="preserve"> </w:t>
            </w:r>
            <w:proofErr w:type="spellStart"/>
            <w:r w:rsidRPr="00A15390">
              <w:rPr>
                <w:sz w:val="20"/>
                <w:szCs w:val="20"/>
              </w:rPr>
              <w:t>жүйенің</w:t>
            </w:r>
            <w:proofErr w:type="spellEnd"/>
            <w:r w:rsidRPr="00A15390">
              <w:rPr>
                <w:sz w:val="20"/>
                <w:szCs w:val="20"/>
              </w:rPr>
              <w:t xml:space="preserve"> сапа</w:t>
            </w:r>
            <w:r>
              <w:rPr>
                <w:sz w:val="20"/>
                <w:szCs w:val="20"/>
              </w:rPr>
              <w:t>-</w:t>
            </w:r>
            <w:proofErr w:type="spellStart"/>
            <w:r w:rsidRPr="00A15390">
              <w:rPr>
                <w:sz w:val="20"/>
                <w:szCs w:val="20"/>
              </w:rPr>
              <w:t>лық</w:t>
            </w:r>
            <w:proofErr w:type="spellEnd"/>
            <w:r w:rsidRPr="00A15390">
              <w:rPr>
                <w:sz w:val="20"/>
                <w:szCs w:val="20"/>
              </w:rPr>
              <w:t xml:space="preserve"> </w:t>
            </w:r>
            <w:proofErr w:type="spellStart"/>
            <w:r w:rsidRPr="00A15390">
              <w:rPr>
                <w:sz w:val="20"/>
                <w:szCs w:val="20"/>
              </w:rPr>
              <w:t>және</w:t>
            </w:r>
            <w:proofErr w:type="spellEnd"/>
            <w:r w:rsidRPr="00A15390">
              <w:rPr>
                <w:sz w:val="20"/>
                <w:szCs w:val="20"/>
              </w:rPr>
              <w:t xml:space="preserve"> </w:t>
            </w:r>
            <w:proofErr w:type="spellStart"/>
            <w:r w:rsidRPr="00A15390">
              <w:rPr>
                <w:sz w:val="20"/>
                <w:szCs w:val="20"/>
              </w:rPr>
              <w:t>сандық</w:t>
            </w:r>
            <w:proofErr w:type="spellEnd"/>
            <w:r w:rsidRPr="00A15390">
              <w:rPr>
                <w:sz w:val="20"/>
                <w:szCs w:val="20"/>
              </w:rPr>
              <w:t xml:space="preserve"> </w:t>
            </w:r>
            <w:proofErr w:type="spellStart"/>
            <w:r w:rsidRPr="00A15390">
              <w:rPr>
                <w:sz w:val="20"/>
                <w:szCs w:val="20"/>
              </w:rPr>
              <w:t>көрсет</w:t>
            </w:r>
            <w:r>
              <w:rPr>
                <w:sz w:val="20"/>
                <w:szCs w:val="20"/>
              </w:rPr>
              <w:t>-</w:t>
            </w:r>
            <w:r w:rsidRPr="00A15390">
              <w:rPr>
                <w:sz w:val="20"/>
                <w:szCs w:val="20"/>
              </w:rPr>
              <w:t>кіштерін</w:t>
            </w:r>
            <w:proofErr w:type="spellEnd"/>
            <w:r w:rsidRPr="00A15390">
              <w:rPr>
                <w:sz w:val="20"/>
                <w:szCs w:val="20"/>
              </w:rPr>
              <w:t xml:space="preserve"> </w:t>
            </w:r>
            <w:proofErr w:type="spellStart"/>
            <w:r w:rsidRPr="00A15390">
              <w:rPr>
                <w:sz w:val="20"/>
                <w:szCs w:val="20"/>
              </w:rPr>
              <w:t>талдайды</w:t>
            </w:r>
            <w:proofErr w:type="spellEnd"/>
            <w:r w:rsidRPr="00A15390">
              <w:rPr>
                <w:sz w:val="20"/>
                <w:szCs w:val="20"/>
              </w:rPr>
              <w:t>.</w:t>
            </w:r>
          </w:p>
          <w:p w14:paraId="0204F444" w14:textId="1451C71D" w:rsidR="00A15390" w:rsidRPr="00A15390" w:rsidRDefault="00A15390" w:rsidP="00A15390">
            <w:pPr>
              <w:jc w:val="both"/>
              <w:rPr>
                <w:sz w:val="20"/>
                <w:szCs w:val="20"/>
                <w:lang w:val="kk-KZ"/>
              </w:rPr>
            </w:pPr>
            <w:r w:rsidRPr="00A15390">
              <w:rPr>
                <w:sz w:val="20"/>
                <w:szCs w:val="20"/>
                <w:lang w:val="kk-KZ"/>
              </w:rPr>
              <w:t>5.3 Қалыпты және патоло</w:t>
            </w:r>
            <w:r>
              <w:rPr>
                <w:sz w:val="20"/>
                <w:szCs w:val="20"/>
                <w:lang w:val="kk-KZ"/>
              </w:rPr>
              <w:t>-</w:t>
            </w:r>
            <w:r w:rsidRPr="00A15390">
              <w:rPr>
                <w:sz w:val="20"/>
                <w:szCs w:val="20"/>
                <w:lang w:val="kk-KZ"/>
              </w:rPr>
              <w:t>гиялық жағдайларда гомео</w:t>
            </w:r>
            <w:r>
              <w:rPr>
                <w:sz w:val="20"/>
                <w:szCs w:val="20"/>
                <w:lang w:val="kk-KZ"/>
              </w:rPr>
              <w:t>-</w:t>
            </w:r>
            <w:r w:rsidRPr="00A15390">
              <w:rPr>
                <w:sz w:val="20"/>
                <w:szCs w:val="20"/>
                <w:lang w:val="kk-KZ"/>
              </w:rPr>
              <w:t>стаз көрсеткіштерін анық</w:t>
            </w:r>
            <w:r>
              <w:rPr>
                <w:sz w:val="20"/>
                <w:szCs w:val="20"/>
                <w:lang w:val="kk-KZ"/>
              </w:rPr>
              <w:t>-</w:t>
            </w:r>
            <w:r w:rsidRPr="00A15390">
              <w:rPr>
                <w:sz w:val="20"/>
                <w:szCs w:val="20"/>
                <w:lang w:val="kk-KZ"/>
              </w:rPr>
              <w:t>тайды; гомеостаз бұзылыс</w:t>
            </w:r>
            <w:r>
              <w:rPr>
                <w:sz w:val="20"/>
                <w:szCs w:val="20"/>
                <w:lang w:val="kk-KZ"/>
              </w:rPr>
              <w:t>-</w:t>
            </w:r>
            <w:r w:rsidRPr="00A15390">
              <w:rPr>
                <w:sz w:val="20"/>
                <w:szCs w:val="20"/>
                <w:lang w:val="kk-KZ"/>
              </w:rPr>
              <w:t>тарының ықтимал түрлері</w:t>
            </w:r>
          </w:p>
        </w:tc>
      </w:tr>
      <w:tr w:rsidR="002A653F" w14:paraId="6E92F146" w14:textId="7777777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667153" w14:textId="77777777" w:rsidR="002A653F" w:rsidRDefault="004D28CA">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2C164CF4" w14:textId="77777777" w:rsidR="002A653F" w:rsidRDefault="004D28CA">
            <w:pPr>
              <w:rPr>
                <w:b/>
                <w:sz w:val="20"/>
                <w:szCs w:val="20"/>
                <w:lang w:val="kk-KZ"/>
              </w:rPr>
            </w:pPr>
            <w:r>
              <w:rPr>
                <w:b/>
                <w:sz w:val="20"/>
                <w:szCs w:val="20"/>
                <w:lang w:val="kk-KZ"/>
              </w:rPr>
              <w:t>Адам анатомиясы, Адам физилогясы, Биохимия</w:t>
            </w:r>
          </w:p>
        </w:tc>
      </w:tr>
      <w:tr w:rsidR="002A653F" w14:paraId="5223AA7D" w14:textId="7777777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3EF2F5" w14:textId="77777777" w:rsidR="002A653F" w:rsidRDefault="004D28CA">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07FB6378" w14:textId="77777777" w:rsidR="002A653F" w:rsidRDefault="004D28CA">
            <w:pPr>
              <w:rPr>
                <w:sz w:val="20"/>
                <w:szCs w:val="20"/>
                <w:lang w:val="kk-KZ"/>
              </w:rPr>
            </w:pPr>
            <w:r>
              <w:rPr>
                <w:sz w:val="20"/>
                <w:szCs w:val="20"/>
                <w:lang w:val="kk-KZ"/>
              </w:rPr>
              <w:t>Дипломдық жұмыс, ҒЗЖ</w:t>
            </w:r>
          </w:p>
        </w:tc>
      </w:tr>
      <w:tr w:rsidR="002A653F" w:rsidRPr="00C747C4" w14:paraId="712BD605"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06A95" w14:textId="77777777" w:rsidR="002A653F" w:rsidRDefault="004D28CA">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15A28E" w14:textId="77777777" w:rsidR="002A653F" w:rsidRDefault="004D28CA">
            <w:pPr>
              <w:rPr>
                <w:b/>
                <w:bCs/>
                <w:color w:val="000000"/>
                <w:sz w:val="20"/>
                <w:szCs w:val="20"/>
                <w:lang w:val="kk-KZ"/>
              </w:rPr>
            </w:pPr>
            <w:r>
              <w:rPr>
                <w:b/>
                <w:bCs/>
                <w:color w:val="000000"/>
                <w:sz w:val="20"/>
                <w:szCs w:val="20"/>
                <w:lang w:val="kk-KZ"/>
              </w:rPr>
              <w:t>Әдебиет:</w:t>
            </w:r>
          </w:p>
          <w:p w14:paraId="460A05EA" w14:textId="77777777" w:rsidR="002A653F" w:rsidRDefault="004D28CA">
            <w:pPr>
              <w:rPr>
                <w:sz w:val="20"/>
                <w:szCs w:val="20"/>
                <w:u w:val="single"/>
                <w:lang w:val="kk-KZ"/>
              </w:rPr>
            </w:pPr>
            <w:r>
              <w:rPr>
                <w:b/>
                <w:bCs/>
                <w:color w:val="000000"/>
                <w:sz w:val="20"/>
                <w:szCs w:val="20"/>
                <w:lang w:val="kk-KZ"/>
              </w:rPr>
              <w:t xml:space="preserve"> </w:t>
            </w:r>
            <w:r>
              <w:rPr>
                <w:color w:val="000000"/>
                <w:sz w:val="20"/>
                <w:szCs w:val="20"/>
                <w:u w:val="single"/>
                <w:lang w:val="kk-KZ"/>
              </w:rPr>
              <w:t>негізгі</w:t>
            </w:r>
            <w:r>
              <w:rPr>
                <w:sz w:val="20"/>
                <w:szCs w:val="20"/>
                <w:u w:val="single"/>
                <w:lang w:val="kk-KZ"/>
              </w:rPr>
              <w:t xml:space="preserve">: </w:t>
            </w:r>
          </w:p>
          <w:p w14:paraId="0991C42B" w14:textId="77777777" w:rsidR="002A653F" w:rsidRDefault="004D28CA">
            <w:pPr>
              <w:pStyle w:val="a5"/>
              <w:numPr>
                <w:ilvl w:val="0"/>
                <w:numId w:val="2"/>
              </w:numPr>
              <w:autoSpaceDE w:val="0"/>
              <w:autoSpaceDN w:val="0"/>
              <w:snapToGrid/>
              <w:spacing w:after="0"/>
              <w:ind w:left="146" w:hanging="283"/>
              <w:jc w:val="both"/>
              <w:rPr>
                <w:sz w:val="20"/>
                <w:lang w:val="kk-KZ"/>
              </w:rPr>
            </w:pPr>
            <w:r>
              <w:rPr>
                <w:sz w:val="20"/>
                <w:lang w:val="kk-KZ"/>
              </w:rPr>
              <w:t>НурғалиевЖ.Н., Төлеуханов С.Т. Эндокринология. Алматы, 2012</w:t>
            </w:r>
          </w:p>
          <w:p w14:paraId="381F5726" w14:textId="77777777" w:rsidR="002A653F" w:rsidRDefault="004D28CA">
            <w:pPr>
              <w:pStyle w:val="af0"/>
              <w:numPr>
                <w:ilvl w:val="0"/>
                <w:numId w:val="2"/>
              </w:numPr>
              <w:ind w:left="175" w:hanging="283"/>
              <w:jc w:val="both"/>
              <w:rPr>
                <w:sz w:val="20"/>
                <w:szCs w:val="20"/>
              </w:rPr>
            </w:pPr>
            <w:r>
              <w:rPr>
                <w:sz w:val="20"/>
                <w:szCs w:val="20"/>
              </w:rPr>
              <w:t xml:space="preserve">Благосклонная Я. В., </w:t>
            </w:r>
            <w:proofErr w:type="spellStart"/>
            <w:r>
              <w:rPr>
                <w:sz w:val="20"/>
                <w:szCs w:val="20"/>
              </w:rPr>
              <w:t>Шляхто</w:t>
            </w:r>
            <w:proofErr w:type="spellEnd"/>
            <w:r>
              <w:rPr>
                <w:sz w:val="20"/>
                <w:szCs w:val="20"/>
              </w:rPr>
              <w:t xml:space="preserve"> Е. В., Бабенко А. Ю. Эндокринология; </w:t>
            </w:r>
            <w:proofErr w:type="spellStart"/>
            <w:r>
              <w:rPr>
                <w:sz w:val="20"/>
                <w:szCs w:val="20"/>
              </w:rPr>
              <w:t>СпецЛит</w:t>
            </w:r>
            <w:proofErr w:type="spellEnd"/>
            <w:r>
              <w:rPr>
                <w:sz w:val="20"/>
                <w:szCs w:val="20"/>
              </w:rPr>
              <w:t xml:space="preserve"> - Москва, 2015. - 424 c.</w:t>
            </w:r>
          </w:p>
          <w:p w14:paraId="255F291E" w14:textId="77777777" w:rsidR="002A653F" w:rsidRDefault="004D28CA">
            <w:pPr>
              <w:pStyle w:val="af0"/>
              <w:numPr>
                <w:ilvl w:val="0"/>
                <w:numId w:val="2"/>
              </w:numPr>
              <w:ind w:left="175" w:hanging="283"/>
              <w:jc w:val="both"/>
              <w:rPr>
                <w:sz w:val="20"/>
                <w:szCs w:val="20"/>
              </w:rPr>
            </w:pPr>
            <w:r>
              <w:rPr>
                <w:sz w:val="20"/>
                <w:szCs w:val="20"/>
              </w:rPr>
              <w:t xml:space="preserve">Николас А. Бун, Ники Р. Колледж, Брайан Р. </w:t>
            </w:r>
            <w:proofErr w:type="spellStart"/>
            <w:r>
              <w:rPr>
                <w:sz w:val="20"/>
                <w:szCs w:val="20"/>
              </w:rPr>
              <w:t>Уолкер</w:t>
            </w:r>
            <w:proofErr w:type="spellEnd"/>
            <w:r>
              <w:rPr>
                <w:sz w:val="20"/>
                <w:szCs w:val="20"/>
              </w:rPr>
              <w:t xml:space="preserve">, Джон </w:t>
            </w:r>
            <w:proofErr w:type="spellStart"/>
            <w:r>
              <w:rPr>
                <w:sz w:val="20"/>
                <w:szCs w:val="20"/>
              </w:rPr>
              <w:t>Джон</w:t>
            </w:r>
            <w:proofErr w:type="spellEnd"/>
            <w:r>
              <w:rPr>
                <w:sz w:val="20"/>
                <w:szCs w:val="20"/>
              </w:rPr>
              <w:t xml:space="preserve"> А. Хантер А. Хантер Эндокринология; Рид </w:t>
            </w:r>
            <w:proofErr w:type="spellStart"/>
            <w:r>
              <w:rPr>
                <w:sz w:val="20"/>
                <w:szCs w:val="20"/>
              </w:rPr>
              <w:t>Элсивер</w:t>
            </w:r>
            <w:proofErr w:type="spellEnd"/>
            <w:r>
              <w:rPr>
                <w:sz w:val="20"/>
                <w:szCs w:val="20"/>
              </w:rPr>
              <w:t xml:space="preserve"> - Москва, 2013. - 176 c.</w:t>
            </w:r>
          </w:p>
          <w:p w14:paraId="4EB93558" w14:textId="77777777" w:rsidR="002A653F" w:rsidRDefault="004D28CA">
            <w:pPr>
              <w:pStyle w:val="af0"/>
              <w:numPr>
                <w:ilvl w:val="0"/>
                <w:numId w:val="2"/>
              </w:numPr>
              <w:ind w:left="175" w:hanging="283"/>
              <w:jc w:val="both"/>
              <w:rPr>
                <w:sz w:val="20"/>
                <w:szCs w:val="20"/>
              </w:rPr>
            </w:pPr>
            <w:r>
              <w:rPr>
                <w:sz w:val="20"/>
                <w:szCs w:val="20"/>
              </w:rPr>
              <w:t>Клиническая эндокринология</w:t>
            </w:r>
            <w:r>
              <w:rPr>
                <w:sz w:val="20"/>
                <w:szCs w:val="20"/>
                <w:lang w:val="kk-KZ"/>
              </w:rPr>
              <w:t>. /</w:t>
            </w:r>
            <w:r>
              <w:rPr>
                <w:sz w:val="20"/>
                <w:szCs w:val="20"/>
              </w:rPr>
              <w:t xml:space="preserve"> Под </w:t>
            </w:r>
            <w:proofErr w:type="spellStart"/>
            <w:r>
              <w:rPr>
                <w:sz w:val="20"/>
                <w:szCs w:val="20"/>
              </w:rPr>
              <w:t>ред</w:t>
            </w:r>
            <w:proofErr w:type="spellEnd"/>
            <w:r>
              <w:rPr>
                <w:sz w:val="20"/>
                <w:szCs w:val="20"/>
                <w:lang w:val="kk-KZ"/>
              </w:rPr>
              <w:t xml:space="preserve">. </w:t>
            </w:r>
            <w:r>
              <w:rPr>
                <w:sz w:val="20"/>
                <w:szCs w:val="20"/>
              </w:rPr>
              <w:t>Холодовой Е. А. Медицинское</w:t>
            </w:r>
            <w:r>
              <w:rPr>
                <w:sz w:val="20"/>
                <w:szCs w:val="20"/>
                <w:lang w:val="kk-KZ"/>
              </w:rPr>
              <w:t xml:space="preserve"> </w:t>
            </w:r>
            <w:r>
              <w:rPr>
                <w:sz w:val="20"/>
                <w:szCs w:val="20"/>
              </w:rPr>
              <w:t>информационное агентство - Москва, 2013. - 736 c.</w:t>
            </w:r>
          </w:p>
          <w:p w14:paraId="32405BD1" w14:textId="77777777" w:rsidR="002A653F" w:rsidRDefault="004D28CA">
            <w:pPr>
              <w:ind w:left="-108"/>
              <w:jc w:val="both"/>
              <w:rPr>
                <w:sz w:val="20"/>
                <w:szCs w:val="20"/>
                <w:u w:val="single"/>
              </w:rPr>
            </w:pPr>
            <w:r>
              <w:rPr>
                <w:color w:val="000000" w:themeColor="text1"/>
                <w:sz w:val="20"/>
                <w:szCs w:val="20"/>
                <w:u w:val="single"/>
                <w:lang w:val="kk-KZ"/>
              </w:rPr>
              <w:t xml:space="preserve">  қосымша:</w:t>
            </w:r>
          </w:p>
          <w:p w14:paraId="6A0F3B83" w14:textId="77777777" w:rsidR="002A653F" w:rsidRDefault="004D28CA">
            <w:pPr>
              <w:pStyle w:val="af0"/>
              <w:numPr>
                <w:ilvl w:val="0"/>
                <w:numId w:val="2"/>
              </w:numPr>
              <w:ind w:left="175" w:hanging="283"/>
              <w:jc w:val="both"/>
              <w:rPr>
                <w:sz w:val="20"/>
                <w:szCs w:val="20"/>
              </w:rPr>
            </w:pPr>
            <w:r>
              <w:rPr>
                <w:sz w:val="20"/>
                <w:szCs w:val="20"/>
              </w:rPr>
              <w:t>Наглядная эндокринология</w:t>
            </w:r>
            <w:r>
              <w:rPr>
                <w:sz w:val="20"/>
                <w:szCs w:val="20"/>
                <w:lang w:val="kk-KZ"/>
              </w:rPr>
              <w:t>/</w:t>
            </w:r>
            <w:r>
              <w:rPr>
                <w:sz w:val="20"/>
                <w:szCs w:val="20"/>
              </w:rPr>
              <w:t xml:space="preserve">Под </w:t>
            </w:r>
            <w:proofErr w:type="spellStart"/>
            <w:proofErr w:type="gramStart"/>
            <w:r>
              <w:rPr>
                <w:sz w:val="20"/>
                <w:szCs w:val="20"/>
              </w:rPr>
              <w:t>ред</w:t>
            </w:r>
            <w:proofErr w:type="spellEnd"/>
            <w:r>
              <w:rPr>
                <w:sz w:val="20"/>
                <w:szCs w:val="20"/>
                <w:lang w:val="kk-KZ"/>
              </w:rPr>
              <w:t>.</w:t>
            </w:r>
            <w:r>
              <w:rPr>
                <w:sz w:val="20"/>
                <w:szCs w:val="20"/>
              </w:rPr>
              <w:t>Мельниченко</w:t>
            </w:r>
            <w:proofErr w:type="gramEnd"/>
            <w:r>
              <w:rPr>
                <w:sz w:val="20"/>
                <w:szCs w:val="20"/>
              </w:rPr>
              <w:t xml:space="preserve"> Г. А.; ГЭОТАР-Медиа - Москва, 2013. - 120 c.</w:t>
            </w:r>
          </w:p>
          <w:p w14:paraId="656B0194" w14:textId="77777777" w:rsidR="002A653F" w:rsidRDefault="004D28CA">
            <w:pPr>
              <w:pStyle w:val="af0"/>
              <w:numPr>
                <w:ilvl w:val="0"/>
                <w:numId w:val="2"/>
              </w:numPr>
              <w:ind w:left="175" w:hanging="283"/>
              <w:jc w:val="both"/>
              <w:rPr>
                <w:sz w:val="20"/>
                <w:szCs w:val="20"/>
              </w:rPr>
            </w:pPr>
            <w:r>
              <w:rPr>
                <w:sz w:val="20"/>
                <w:szCs w:val="20"/>
              </w:rPr>
              <w:t>Доказательная эндокринология</w:t>
            </w:r>
            <w:r>
              <w:rPr>
                <w:sz w:val="20"/>
                <w:szCs w:val="20"/>
                <w:lang w:val="kk-KZ"/>
              </w:rPr>
              <w:t>. /</w:t>
            </w:r>
            <w:r>
              <w:rPr>
                <w:sz w:val="20"/>
                <w:szCs w:val="20"/>
              </w:rPr>
              <w:t xml:space="preserve">Под </w:t>
            </w:r>
            <w:proofErr w:type="spellStart"/>
            <w:r>
              <w:rPr>
                <w:sz w:val="20"/>
                <w:szCs w:val="20"/>
              </w:rPr>
              <w:t>ред</w:t>
            </w:r>
            <w:proofErr w:type="spellEnd"/>
            <w:r>
              <w:rPr>
                <w:sz w:val="20"/>
                <w:szCs w:val="20"/>
                <w:lang w:val="kk-KZ"/>
              </w:rPr>
              <w:t xml:space="preserve">. </w:t>
            </w:r>
            <w:r>
              <w:rPr>
                <w:sz w:val="20"/>
                <w:szCs w:val="20"/>
              </w:rPr>
              <w:t xml:space="preserve">Камачо П., </w:t>
            </w:r>
            <w:proofErr w:type="spellStart"/>
            <w:r>
              <w:rPr>
                <w:sz w:val="20"/>
                <w:szCs w:val="20"/>
              </w:rPr>
              <w:t>Гариба</w:t>
            </w:r>
            <w:proofErr w:type="spellEnd"/>
            <w:r>
              <w:rPr>
                <w:sz w:val="20"/>
                <w:szCs w:val="20"/>
              </w:rPr>
              <w:t xml:space="preserve"> Х., </w:t>
            </w:r>
            <w:proofErr w:type="spellStart"/>
            <w:r>
              <w:rPr>
                <w:sz w:val="20"/>
                <w:szCs w:val="20"/>
              </w:rPr>
              <w:t>Сайзмора</w:t>
            </w:r>
            <w:proofErr w:type="spellEnd"/>
            <w:r>
              <w:rPr>
                <w:sz w:val="20"/>
                <w:szCs w:val="20"/>
              </w:rPr>
              <w:t xml:space="preserve"> Г. ГЭОТАР-Медиа - Москва, 2012. - 64 0 c.</w:t>
            </w:r>
          </w:p>
          <w:p w14:paraId="552887AC" w14:textId="77777777" w:rsidR="002A653F" w:rsidRDefault="004D28CA">
            <w:pPr>
              <w:ind w:left="-108"/>
              <w:jc w:val="both"/>
              <w:rPr>
                <w:sz w:val="20"/>
                <w:szCs w:val="20"/>
                <w:u w:val="single"/>
                <w:lang w:val="en-US"/>
              </w:rPr>
            </w:pPr>
            <w:r>
              <w:rPr>
                <w:sz w:val="20"/>
                <w:szCs w:val="20"/>
              </w:rPr>
              <w:t xml:space="preserve">  </w:t>
            </w:r>
            <w:r>
              <w:rPr>
                <w:sz w:val="20"/>
                <w:szCs w:val="20"/>
                <w:u w:val="single"/>
                <w:lang w:val="kk-KZ"/>
              </w:rPr>
              <w:t>Ф</w:t>
            </w:r>
            <w:proofErr w:type="spellStart"/>
            <w:r>
              <w:rPr>
                <w:rStyle w:val="normaltextrun"/>
                <w:sz w:val="20"/>
                <w:szCs w:val="20"/>
                <w:u w:val="single"/>
                <w:shd w:val="clear" w:color="auto" w:fill="FFFFFF"/>
              </w:rPr>
              <w:t>ундаменталь</w:t>
            </w:r>
            <w:proofErr w:type="spellEnd"/>
            <w:r>
              <w:rPr>
                <w:rStyle w:val="normaltextrun"/>
                <w:sz w:val="20"/>
                <w:szCs w:val="20"/>
                <w:u w:val="single"/>
                <w:shd w:val="clear" w:color="auto" w:fill="FFFFFF"/>
                <w:lang w:val="kk-KZ"/>
              </w:rPr>
              <w:t>ды жұмыстар</w:t>
            </w:r>
            <w:r>
              <w:rPr>
                <w:rStyle w:val="normaltextrun"/>
                <w:sz w:val="20"/>
                <w:szCs w:val="20"/>
                <w:u w:val="single"/>
                <w:shd w:val="clear" w:color="auto" w:fill="FFFFFF"/>
              </w:rPr>
              <w:t>:</w:t>
            </w:r>
          </w:p>
          <w:p w14:paraId="0EE9A376" w14:textId="77777777" w:rsidR="002A653F" w:rsidRDefault="004D28CA">
            <w:pPr>
              <w:pStyle w:val="af0"/>
              <w:numPr>
                <w:ilvl w:val="0"/>
                <w:numId w:val="2"/>
              </w:numPr>
              <w:ind w:left="146" w:hanging="283"/>
              <w:jc w:val="both"/>
              <w:rPr>
                <w:sz w:val="20"/>
                <w:szCs w:val="20"/>
                <w:u w:val="single"/>
              </w:rPr>
            </w:pPr>
            <w:r>
              <w:rPr>
                <w:sz w:val="20"/>
                <w:szCs w:val="20"/>
              </w:rPr>
              <w:t>Розен В.Б. Основы эндокринологии. М., Высшая школа,1984.</w:t>
            </w:r>
          </w:p>
          <w:p w14:paraId="34308E68" w14:textId="77777777" w:rsidR="002A653F" w:rsidRDefault="004D28CA">
            <w:pPr>
              <w:autoSpaceDE w:val="0"/>
              <w:autoSpaceDN w:val="0"/>
              <w:ind w:left="5"/>
              <w:jc w:val="both"/>
              <w:rPr>
                <w:color w:val="FF6600"/>
                <w:sz w:val="20"/>
                <w:szCs w:val="20"/>
                <w:lang w:val="kk-KZ"/>
              </w:rPr>
            </w:pPr>
            <w:r>
              <w:rPr>
                <w:b/>
                <w:sz w:val="20"/>
                <w:szCs w:val="20"/>
                <w:lang w:val="kk-KZ"/>
              </w:rPr>
              <w:t>Онлайн режимінде қол жетімді:</w:t>
            </w:r>
            <w:r>
              <w:rPr>
                <w:sz w:val="20"/>
                <w:szCs w:val="20"/>
                <w:lang w:val="kk-KZ"/>
              </w:rPr>
              <w:t xml:space="preserve"> қосымша оқу материалы, сондай-ақ үй тапсырмалары мен жобалар үшін пайдаланылатын мәліметтер базасының жүйесі үшін құжаттар, univer.kaznu.kz сайтындағы парағыңызда қол жетімді. UMKD бөлімінде</w:t>
            </w:r>
          </w:p>
          <w:p w14:paraId="45D3E986" w14:textId="77777777" w:rsidR="002A653F" w:rsidRDefault="004D28CA">
            <w:pPr>
              <w:rPr>
                <w:b/>
                <w:bCs/>
                <w:color w:val="000000" w:themeColor="text1"/>
                <w:sz w:val="20"/>
                <w:szCs w:val="20"/>
                <w:lang w:val="kk-KZ"/>
              </w:rPr>
            </w:pPr>
            <w:r>
              <w:rPr>
                <w:b/>
                <w:bCs/>
                <w:color w:val="000000" w:themeColor="text1"/>
                <w:sz w:val="20"/>
                <w:szCs w:val="20"/>
                <w:lang w:val="kk-KZ"/>
              </w:rPr>
              <w:t>Зерттеушілік инфрақұрылымы</w:t>
            </w:r>
          </w:p>
          <w:p w14:paraId="6DB286EE" w14:textId="77777777" w:rsidR="002A653F" w:rsidRDefault="004D28CA">
            <w:pPr>
              <w:rPr>
                <w:color w:val="000000" w:themeColor="text1"/>
                <w:sz w:val="20"/>
                <w:szCs w:val="20"/>
                <w:lang w:val="kk-KZ"/>
              </w:rPr>
            </w:pPr>
            <w:r>
              <w:rPr>
                <w:color w:val="000000" w:themeColor="text1"/>
                <w:sz w:val="20"/>
                <w:szCs w:val="20"/>
                <w:lang w:val="kk-KZ"/>
              </w:rPr>
              <w:t>1. лабораториялар (</w:t>
            </w:r>
            <w:r w:rsidRPr="009856F5">
              <w:rPr>
                <w:color w:val="000000" w:themeColor="text1"/>
                <w:sz w:val="20"/>
                <w:szCs w:val="20"/>
                <w:lang w:val="kk-KZ"/>
              </w:rPr>
              <w:t xml:space="preserve">220, 222 </w:t>
            </w:r>
            <w:r>
              <w:rPr>
                <w:color w:val="000000" w:themeColor="text1"/>
                <w:sz w:val="20"/>
                <w:szCs w:val="20"/>
                <w:lang w:val="kk-KZ"/>
              </w:rPr>
              <w:t>ауд.)</w:t>
            </w:r>
          </w:p>
          <w:p w14:paraId="369B9EF1" w14:textId="77777777" w:rsidR="002A653F" w:rsidRDefault="004D28CA">
            <w:pPr>
              <w:rPr>
                <w:sz w:val="20"/>
                <w:szCs w:val="20"/>
                <w:lang w:val="kk-KZ"/>
              </w:rPr>
            </w:pPr>
            <w:r>
              <w:rPr>
                <w:b/>
                <w:bCs/>
                <w:color w:val="000000"/>
                <w:sz w:val="20"/>
                <w:szCs w:val="20"/>
                <w:lang w:val="kk-KZ"/>
              </w:rPr>
              <w:t>Интернет-ресурстар</w:t>
            </w:r>
            <w:r>
              <w:rPr>
                <w:sz w:val="20"/>
                <w:szCs w:val="20"/>
                <w:lang w:val="kk-KZ"/>
              </w:rPr>
              <w:t>:</w:t>
            </w:r>
          </w:p>
          <w:p w14:paraId="0B2D5527" w14:textId="77777777" w:rsidR="002A653F" w:rsidRDefault="00C747C4">
            <w:pPr>
              <w:rPr>
                <w:sz w:val="20"/>
                <w:szCs w:val="20"/>
                <w:lang w:val="kk-KZ"/>
              </w:rPr>
            </w:pPr>
            <w:hyperlink r:id="rId9" w:history="1">
              <w:r w:rsidR="004D28CA">
                <w:rPr>
                  <w:rStyle w:val="ab"/>
                  <w:sz w:val="20"/>
                  <w:szCs w:val="20"/>
                  <w:shd w:val="clear" w:color="auto" w:fill="FFFFFF"/>
                  <w:lang w:val="kk-KZ"/>
                </w:rPr>
                <w:t>http://elibrary.kaznu.kz/ru</w:t>
              </w:r>
            </w:hyperlink>
          </w:p>
          <w:p w14:paraId="65286539" w14:textId="77777777" w:rsidR="002A653F" w:rsidRDefault="00C747C4">
            <w:pPr>
              <w:jc w:val="both"/>
              <w:rPr>
                <w:sz w:val="20"/>
                <w:szCs w:val="20"/>
                <w:lang w:val="kk-KZ"/>
              </w:rPr>
            </w:pPr>
            <w:hyperlink r:id="rId10" w:history="1">
              <w:r w:rsidR="004D28CA">
                <w:rPr>
                  <w:rStyle w:val="ab"/>
                  <w:sz w:val="20"/>
                  <w:szCs w:val="20"/>
                  <w:lang w:val="kk-KZ"/>
                </w:rPr>
                <w:t>https://meduniver.com/Medical/Physiology/60.html</w:t>
              </w:r>
            </w:hyperlink>
            <w:r w:rsidR="004D28CA">
              <w:rPr>
                <w:sz w:val="20"/>
                <w:szCs w:val="20"/>
                <w:lang w:val="kk-KZ"/>
              </w:rPr>
              <w:t xml:space="preserve">; </w:t>
            </w:r>
          </w:p>
          <w:p w14:paraId="59C0346A" w14:textId="77777777" w:rsidR="002A653F" w:rsidRDefault="00C747C4">
            <w:pPr>
              <w:jc w:val="both"/>
              <w:rPr>
                <w:sz w:val="20"/>
                <w:szCs w:val="20"/>
                <w:lang w:val="kk-KZ"/>
              </w:rPr>
            </w:pPr>
            <w:hyperlink r:id="rId11" w:history="1">
              <w:r w:rsidR="004D28CA">
                <w:rPr>
                  <w:rStyle w:val="ab"/>
                  <w:sz w:val="20"/>
                  <w:szCs w:val="20"/>
                  <w:lang w:val="kk-KZ"/>
                </w:rPr>
                <w:t>https://biokhimija.ru/gormony/adrenalin.html</w:t>
              </w:r>
            </w:hyperlink>
            <w:r w:rsidR="004D28CA">
              <w:rPr>
                <w:sz w:val="20"/>
                <w:szCs w:val="20"/>
                <w:lang w:val="kk-KZ"/>
              </w:rPr>
              <w:t xml:space="preserve">; </w:t>
            </w:r>
          </w:p>
          <w:p w14:paraId="3DA7B840" w14:textId="77777777" w:rsidR="002A653F" w:rsidRDefault="00C747C4">
            <w:pPr>
              <w:jc w:val="both"/>
              <w:rPr>
                <w:sz w:val="20"/>
                <w:szCs w:val="20"/>
                <w:lang w:val="kk-KZ"/>
              </w:rPr>
            </w:pPr>
            <w:hyperlink r:id="rId12" w:history="1">
              <w:r w:rsidR="004D28CA">
                <w:rPr>
                  <w:rStyle w:val="ab"/>
                  <w:sz w:val="20"/>
                  <w:szCs w:val="20"/>
                  <w:lang w:val="kk-KZ"/>
                </w:rPr>
                <w:t>https://med.wikireading.ru/24865</w:t>
              </w:r>
            </w:hyperlink>
            <w:r w:rsidR="004D28CA">
              <w:rPr>
                <w:sz w:val="20"/>
                <w:szCs w:val="20"/>
                <w:lang w:val="kk-KZ"/>
              </w:rPr>
              <w:t xml:space="preserve">; </w:t>
            </w:r>
          </w:p>
          <w:p w14:paraId="66543EBF" w14:textId="77777777" w:rsidR="002A653F" w:rsidRDefault="00C747C4">
            <w:pPr>
              <w:jc w:val="both"/>
              <w:rPr>
                <w:b/>
                <w:color w:val="FF0000"/>
                <w:sz w:val="20"/>
                <w:szCs w:val="20"/>
                <w:lang w:val="kk-KZ"/>
              </w:rPr>
            </w:pPr>
            <w:hyperlink r:id="rId13" w:history="1">
              <w:r w:rsidR="004D28CA">
                <w:rPr>
                  <w:rStyle w:val="ab"/>
                  <w:sz w:val="20"/>
                  <w:szCs w:val="20"/>
                  <w:lang w:val="kk-KZ"/>
                </w:rPr>
                <w:t>https://meduniver.com/Medical/Physiology/2.html</w:t>
              </w:r>
            </w:hyperlink>
          </w:p>
          <w:p w14:paraId="48F81AE0" w14:textId="77777777" w:rsidR="002A653F" w:rsidRDefault="002A653F">
            <w:pPr>
              <w:rPr>
                <w:color w:val="000000"/>
                <w:sz w:val="20"/>
                <w:szCs w:val="20"/>
                <w:lang w:val="kk-KZ"/>
              </w:rPr>
            </w:pPr>
          </w:p>
        </w:tc>
      </w:tr>
    </w:tbl>
    <w:p w14:paraId="39BE6511" w14:textId="77777777" w:rsidR="002A653F" w:rsidRPr="009856F5" w:rsidRDefault="002A653F">
      <w:pPr>
        <w:widowControl w:val="0"/>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09"/>
        <w:gridCol w:w="142"/>
        <w:gridCol w:w="1276"/>
        <w:gridCol w:w="284"/>
        <w:gridCol w:w="708"/>
        <w:gridCol w:w="1843"/>
        <w:gridCol w:w="3260"/>
        <w:gridCol w:w="567"/>
        <w:gridCol w:w="851"/>
        <w:gridCol w:w="850"/>
      </w:tblGrid>
      <w:tr w:rsidR="002A653F" w14:paraId="24CD9D6B" w14:textId="77777777" w:rsidTr="00230D16">
        <w:trPr>
          <w:trHeight w:val="5519"/>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3822B4" w14:textId="77777777" w:rsidR="002A653F" w:rsidRDefault="004D28CA">
            <w:pPr>
              <w:rPr>
                <w:b/>
                <w:sz w:val="20"/>
                <w:szCs w:val="20"/>
                <w:lang w:val="kk-KZ"/>
              </w:rPr>
            </w:pPr>
            <w:r>
              <w:rPr>
                <w:b/>
                <w:sz w:val="20"/>
                <w:szCs w:val="20"/>
                <w:lang w:val="kk-KZ"/>
              </w:rPr>
              <w:lastRenderedPageBreak/>
              <w:t xml:space="preserve">Пәннің </w:t>
            </w:r>
          </w:p>
          <w:p w14:paraId="7C9831F2" w14:textId="77777777" w:rsidR="002A653F" w:rsidRDefault="004D28C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75C119F4" w14:textId="77777777" w:rsidR="002A653F" w:rsidRDefault="004D28CA">
            <w:pPr>
              <w:rPr>
                <w:b/>
                <w:sz w:val="20"/>
                <w:szCs w:val="20"/>
              </w:rPr>
            </w:pPr>
            <w:r>
              <w:rPr>
                <w:b/>
                <w:sz w:val="20"/>
                <w:szCs w:val="20"/>
                <w:lang w:val="kk-KZ"/>
              </w:rPr>
              <w:t>саясаты</w:t>
            </w:r>
            <w:r>
              <w:rPr>
                <w:b/>
                <w:sz w:val="20"/>
                <w:szCs w:val="20"/>
              </w:rPr>
              <w:t xml:space="preserve"> </w:t>
            </w: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DAE63" w14:textId="77777777" w:rsidR="002A653F" w:rsidRDefault="004D28CA">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3E7D27A" w14:textId="77777777" w:rsidR="002A653F" w:rsidRDefault="004D28CA">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6F8242DF" w14:textId="77777777" w:rsidR="002A653F" w:rsidRDefault="004D28CA">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734C59D2" w14:textId="77777777" w:rsidR="002A653F" w:rsidRDefault="004D28CA">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531ED462" w14:textId="77777777" w:rsidR="002A653F" w:rsidRDefault="004D28CA">
            <w:pPr>
              <w:jc w:val="both"/>
              <w:rPr>
                <w:rStyle w:val="ab"/>
                <w:b/>
                <w:bCs/>
                <w:sz w:val="20"/>
                <w:szCs w:val="20"/>
                <w:lang w:val="kk-KZ"/>
              </w:rPr>
            </w:pPr>
            <w:proofErr w:type="spellStart"/>
            <w:r>
              <w:rPr>
                <w:rStyle w:val="ab"/>
                <w:b/>
                <w:bCs/>
                <w:sz w:val="20"/>
                <w:szCs w:val="20"/>
              </w:rPr>
              <w:t>Академиялық</w:t>
            </w:r>
            <w:proofErr w:type="spellEnd"/>
            <w:r>
              <w:rPr>
                <w:rStyle w:val="ab"/>
                <w:b/>
                <w:bCs/>
                <w:sz w:val="20"/>
                <w:szCs w:val="20"/>
              </w:rPr>
              <w:t xml:space="preserve"> </w:t>
            </w:r>
            <w:proofErr w:type="spellStart"/>
            <w:r>
              <w:rPr>
                <w:rStyle w:val="ab"/>
                <w:b/>
                <w:bCs/>
                <w:sz w:val="20"/>
                <w:szCs w:val="20"/>
              </w:rPr>
              <w:t>адалдық</w:t>
            </w:r>
            <w:proofErr w:type="spellEnd"/>
            <w:r>
              <w:rPr>
                <w:rStyle w:val="ab"/>
                <w:b/>
                <w:bCs/>
                <w:sz w:val="20"/>
                <w:szCs w:val="20"/>
              </w:rPr>
              <w:t xml:space="preserve">. </w:t>
            </w:r>
            <w:proofErr w:type="spellStart"/>
            <w:r>
              <w:rPr>
                <w:rStyle w:val="ab"/>
                <w:sz w:val="20"/>
                <w:szCs w:val="20"/>
              </w:rPr>
              <w:t>Практикалық</w:t>
            </w:r>
            <w:proofErr w:type="spellEnd"/>
            <w:r>
              <w:rPr>
                <w:rStyle w:val="ab"/>
                <w:sz w:val="20"/>
                <w:szCs w:val="20"/>
              </w:rPr>
              <w:t>/</w:t>
            </w:r>
            <w:proofErr w:type="spellStart"/>
            <w:r>
              <w:rPr>
                <w:rStyle w:val="ab"/>
                <w:sz w:val="20"/>
                <w:szCs w:val="20"/>
              </w:rPr>
              <w:t>зертханалық</w:t>
            </w:r>
            <w:proofErr w:type="spellEnd"/>
            <w:r>
              <w:rPr>
                <w:rStyle w:val="ab"/>
                <w:sz w:val="20"/>
                <w:szCs w:val="20"/>
              </w:rPr>
              <w:t xml:space="preserve"> </w:t>
            </w:r>
            <w:proofErr w:type="spellStart"/>
            <w:r>
              <w:rPr>
                <w:rStyle w:val="ab"/>
                <w:sz w:val="20"/>
                <w:szCs w:val="20"/>
              </w:rPr>
              <w:t>сабақтар</w:t>
            </w:r>
            <w:proofErr w:type="spellEnd"/>
            <w:r>
              <w:rPr>
                <w:rStyle w:val="ab"/>
                <w:sz w:val="20"/>
                <w:szCs w:val="20"/>
              </w:rPr>
              <w:t xml:space="preserve">, </w:t>
            </w:r>
            <w:r>
              <w:rPr>
                <w:rStyle w:val="ab"/>
                <w:sz w:val="20"/>
                <w:szCs w:val="20"/>
                <w:lang w:val="kk-KZ"/>
              </w:rPr>
              <w:t>БӨЖ</w:t>
            </w:r>
            <w:r>
              <w:rPr>
                <w:rStyle w:val="ab"/>
                <w:sz w:val="20"/>
                <w:szCs w:val="20"/>
              </w:rPr>
              <w:t xml:space="preserve"> </w:t>
            </w:r>
            <w:proofErr w:type="spellStart"/>
            <w:r>
              <w:rPr>
                <w:rStyle w:val="ab"/>
                <w:sz w:val="20"/>
                <w:szCs w:val="20"/>
              </w:rPr>
              <w:t>білім</w:t>
            </w:r>
            <w:proofErr w:type="spellEnd"/>
            <w:r>
              <w:rPr>
                <w:rStyle w:val="ab"/>
                <w:sz w:val="20"/>
                <w:szCs w:val="20"/>
              </w:rPr>
              <w:t xml:space="preserve"> </w:t>
            </w:r>
            <w:proofErr w:type="spellStart"/>
            <w:r>
              <w:rPr>
                <w:rStyle w:val="ab"/>
                <w:sz w:val="20"/>
                <w:szCs w:val="20"/>
              </w:rPr>
              <w:t>алушының</w:t>
            </w:r>
            <w:proofErr w:type="spellEnd"/>
            <w:r>
              <w:rPr>
                <w:rStyle w:val="ab"/>
                <w:sz w:val="20"/>
                <w:szCs w:val="20"/>
              </w:rPr>
              <w:t xml:space="preserve"> </w:t>
            </w:r>
            <w:proofErr w:type="spellStart"/>
            <w:r>
              <w:rPr>
                <w:rStyle w:val="ab"/>
                <w:sz w:val="20"/>
                <w:szCs w:val="20"/>
              </w:rPr>
              <w:t>дербестігін</w:t>
            </w:r>
            <w:proofErr w:type="spellEnd"/>
            <w:r>
              <w:rPr>
                <w:rStyle w:val="ab"/>
                <w:sz w:val="20"/>
                <w:szCs w:val="20"/>
              </w:rPr>
              <w:t xml:space="preserve">, </w:t>
            </w:r>
            <w:proofErr w:type="spellStart"/>
            <w:r>
              <w:rPr>
                <w:rStyle w:val="ab"/>
                <w:sz w:val="20"/>
                <w:szCs w:val="20"/>
              </w:rPr>
              <w:t>сыни</w:t>
            </w:r>
            <w:proofErr w:type="spellEnd"/>
            <w:r>
              <w:rPr>
                <w:rStyle w:val="ab"/>
                <w:sz w:val="20"/>
                <w:szCs w:val="20"/>
              </w:rPr>
              <w:t xml:space="preserve"> </w:t>
            </w:r>
            <w:proofErr w:type="spellStart"/>
            <w:r>
              <w:rPr>
                <w:rStyle w:val="ab"/>
                <w:sz w:val="20"/>
                <w:szCs w:val="20"/>
              </w:rPr>
              <w:t>ойлауын</w:t>
            </w:r>
            <w:proofErr w:type="spellEnd"/>
            <w:r>
              <w:rPr>
                <w:rStyle w:val="ab"/>
                <w:sz w:val="20"/>
                <w:szCs w:val="20"/>
              </w:rPr>
              <w:t xml:space="preserve">, </w:t>
            </w:r>
            <w:proofErr w:type="spellStart"/>
            <w:r>
              <w:rPr>
                <w:rStyle w:val="ab"/>
                <w:sz w:val="20"/>
                <w:szCs w:val="20"/>
              </w:rPr>
              <w:t>шығармашылығын</w:t>
            </w:r>
            <w:proofErr w:type="spellEnd"/>
            <w:r>
              <w:rPr>
                <w:rStyle w:val="ab"/>
                <w:sz w:val="20"/>
                <w:szCs w:val="20"/>
              </w:rPr>
              <w:t xml:space="preserve"> </w:t>
            </w:r>
            <w:proofErr w:type="spellStart"/>
            <w:r>
              <w:rPr>
                <w:rStyle w:val="ab"/>
                <w:sz w:val="20"/>
                <w:szCs w:val="20"/>
              </w:rPr>
              <w:t>дамытады</w:t>
            </w:r>
            <w:proofErr w:type="spellEnd"/>
            <w:r>
              <w:rPr>
                <w:rStyle w:val="ab"/>
                <w:sz w:val="20"/>
                <w:szCs w:val="20"/>
              </w:rPr>
              <w:t xml:space="preserve">. Плагиат, </w:t>
            </w:r>
            <w:proofErr w:type="spellStart"/>
            <w:r>
              <w:rPr>
                <w:rStyle w:val="ab"/>
                <w:sz w:val="20"/>
                <w:szCs w:val="20"/>
              </w:rPr>
              <w:t>жалғандық</w:t>
            </w:r>
            <w:proofErr w:type="spellEnd"/>
            <w:r>
              <w:rPr>
                <w:rStyle w:val="ab"/>
                <w:sz w:val="20"/>
                <w:szCs w:val="20"/>
              </w:rPr>
              <w:t xml:space="preserve">, </w:t>
            </w:r>
            <w:r>
              <w:rPr>
                <w:rStyle w:val="ab"/>
                <w:sz w:val="20"/>
                <w:szCs w:val="20"/>
                <w:lang w:val="kk-KZ"/>
              </w:rPr>
              <w:t>шпаргалка</w:t>
            </w:r>
            <w:r>
              <w:rPr>
                <w:rStyle w:val="ab"/>
                <w:sz w:val="20"/>
                <w:szCs w:val="20"/>
              </w:rPr>
              <w:t xml:space="preserve"> </w:t>
            </w:r>
            <w:proofErr w:type="spellStart"/>
            <w:r>
              <w:rPr>
                <w:rStyle w:val="ab"/>
                <w:sz w:val="20"/>
                <w:szCs w:val="20"/>
              </w:rPr>
              <w:t>пайдалану</w:t>
            </w:r>
            <w:proofErr w:type="spellEnd"/>
            <w:r>
              <w:rPr>
                <w:rStyle w:val="ab"/>
                <w:sz w:val="20"/>
                <w:szCs w:val="20"/>
              </w:rPr>
              <w:t xml:space="preserve">, </w:t>
            </w:r>
            <w:proofErr w:type="spellStart"/>
            <w:r>
              <w:rPr>
                <w:rStyle w:val="ab"/>
                <w:sz w:val="20"/>
                <w:szCs w:val="20"/>
              </w:rPr>
              <w:t>тапсырмаларды</w:t>
            </w:r>
            <w:proofErr w:type="spellEnd"/>
            <w:r>
              <w:rPr>
                <w:rStyle w:val="ab"/>
                <w:sz w:val="20"/>
                <w:szCs w:val="20"/>
              </w:rPr>
              <w:t xml:space="preserve"> </w:t>
            </w:r>
            <w:proofErr w:type="spellStart"/>
            <w:r>
              <w:rPr>
                <w:rStyle w:val="ab"/>
                <w:sz w:val="20"/>
                <w:szCs w:val="20"/>
              </w:rPr>
              <w:t>орындаудың</w:t>
            </w:r>
            <w:proofErr w:type="spellEnd"/>
            <w:r>
              <w:rPr>
                <w:rStyle w:val="ab"/>
                <w:sz w:val="20"/>
                <w:szCs w:val="20"/>
              </w:rPr>
              <w:t xml:space="preserve"> </w:t>
            </w:r>
            <w:proofErr w:type="spellStart"/>
            <w:r>
              <w:rPr>
                <w:rStyle w:val="ab"/>
                <w:sz w:val="20"/>
                <w:szCs w:val="20"/>
              </w:rPr>
              <w:t>барлық</w:t>
            </w:r>
            <w:proofErr w:type="spellEnd"/>
            <w:r>
              <w:rPr>
                <w:rStyle w:val="ab"/>
                <w:sz w:val="20"/>
                <w:szCs w:val="20"/>
              </w:rPr>
              <w:t xml:space="preserve"> </w:t>
            </w:r>
            <w:proofErr w:type="spellStart"/>
            <w:r>
              <w:rPr>
                <w:rStyle w:val="ab"/>
                <w:sz w:val="20"/>
                <w:szCs w:val="20"/>
              </w:rPr>
              <w:t>кезеңдерінде</w:t>
            </w:r>
            <w:proofErr w:type="spellEnd"/>
            <w:r>
              <w:rPr>
                <w:rStyle w:val="ab"/>
                <w:sz w:val="20"/>
                <w:szCs w:val="20"/>
              </w:rPr>
              <w:t xml:space="preserve"> </w:t>
            </w:r>
            <w:r>
              <w:rPr>
                <w:rStyle w:val="ab"/>
                <w:sz w:val="20"/>
                <w:szCs w:val="20"/>
                <w:lang w:val="kk-KZ"/>
              </w:rPr>
              <w:t xml:space="preserve">көшіруге </w:t>
            </w:r>
            <w:proofErr w:type="spellStart"/>
            <w:r>
              <w:rPr>
                <w:rStyle w:val="ab"/>
                <w:sz w:val="20"/>
                <w:szCs w:val="20"/>
              </w:rPr>
              <w:t>жол</w:t>
            </w:r>
            <w:proofErr w:type="spellEnd"/>
            <w:r>
              <w:rPr>
                <w:rStyle w:val="ab"/>
                <w:sz w:val="20"/>
                <w:szCs w:val="20"/>
              </w:rPr>
              <w:t xml:space="preserve"> </w:t>
            </w:r>
            <w:proofErr w:type="spellStart"/>
            <w:r>
              <w:rPr>
                <w:rStyle w:val="ab"/>
                <w:sz w:val="20"/>
                <w:szCs w:val="20"/>
              </w:rPr>
              <w:t>берілмейді</w:t>
            </w:r>
            <w:proofErr w:type="spellEnd"/>
            <w:r>
              <w:rPr>
                <w:rStyle w:val="ab"/>
                <w:sz w:val="20"/>
                <w:szCs w:val="20"/>
              </w:rPr>
              <w:t>.</w:t>
            </w:r>
            <w:r>
              <w:rPr>
                <w:rStyle w:val="ab"/>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b"/>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b"/>
                <w:sz w:val="20"/>
                <w:szCs w:val="20"/>
                <w:lang w:val="kk-KZ"/>
              </w:rPr>
              <w:t xml:space="preserve"> тәрізді құжаттармен регламенттеледі.</w:t>
            </w:r>
          </w:p>
          <w:p w14:paraId="60C6A09F" w14:textId="77777777" w:rsidR="002A653F" w:rsidRDefault="004D28CA">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F0CD89E" w14:textId="77777777" w:rsidR="002A653F" w:rsidRDefault="004D28CA">
            <w:pPr>
              <w:jc w:val="both"/>
              <w:rPr>
                <w:sz w:val="20"/>
                <w:szCs w:val="20"/>
                <w:lang w:val="kk-KZ"/>
              </w:rPr>
            </w:pPr>
            <w:r>
              <w:rPr>
                <w:sz w:val="20"/>
                <w:szCs w:val="20"/>
                <w:lang w:val="kk-KZ"/>
              </w:rPr>
              <w:t>Барлық білім алушылар, әсіресе мүмкіндігі шектеулі жандар, телефон/e-mail  немесе MS Teams-тегі бейне байланыс арқылы</w:t>
            </w:r>
            <w:r w:rsidRPr="009856F5">
              <w:rPr>
                <w:sz w:val="20"/>
                <w:szCs w:val="20"/>
                <w:lang w:val="kk-KZ"/>
              </w:rPr>
              <w:t xml:space="preserve"> </w:t>
            </w:r>
            <w:r w:rsidRPr="009856F5">
              <w:rPr>
                <w:iCs/>
                <w:sz w:val="20"/>
                <w:szCs w:val="20"/>
                <w:lang w:val="kk-KZ" w:bidi="ar"/>
              </w:rPr>
              <w:t>https: //teams.microsoft.com/l/team/19%3atzfEp6M122raxncbtbaMV2kYc1LZ36FL53WtGaNLbMM1%40thread.tacv2/conversations?groupId=c0c771c7-96c6-44ba-b38e-5f3ba7f92c56&amp;tenantId=b0ab71a5-75b1-4d65-81f7-f479b4978d7b</w:t>
            </w:r>
            <w:r w:rsidRPr="009856F5">
              <w:rPr>
                <w:i/>
                <w:color w:val="FF0000"/>
                <w:sz w:val="20"/>
                <w:szCs w:val="20"/>
                <w:u w:val="single"/>
                <w:lang w:val="kk-KZ" w:bidi="ar"/>
              </w:rPr>
              <w:t xml:space="preserve">. </w:t>
            </w:r>
            <w:r>
              <w:rPr>
                <w:sz w:val="20"/>
                <w:szCs w:val="20"/>
                <w:lang w:val="kk-KZ"/>
              </w:rPr>
              <w:t>кеңестік көмек ала алады.</w:t>
            </w:r>
          </w:p>
          <w:p w14:paraId="6ADEEB9B" w14:textId="77777777" w:rsidR="002A653F" w:rsidRDefault="004D28CA">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proofErr w:type="spellStart"/>
            <w:r>
              <w:rPr>
                <w:bCs/>
                <w:sz w:val="20"/>
                <w:szCs w:val="20"/>
              </w:rPr>
              <w:t>керек</w:t>
            </w:r>
            <w:proofErr w:type="spellEnd"/>
            <w:r>
              <w:rPr>
                <w:bCs/>
                <w:sz w:val="20"/>
                <w:szCs w:val="20"/>
                <w:lang w:val="en-US"/>
              </w:rPr>
              <w:t>.</w:t>
            </w:r>
          </w:p>
          <w:p w14:paraId="05017AB8" w14:textId="77777777" w:rsidR="002A653F" w:rsidRDefault="004D28CA">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2A653F" w14:paraId="0E97CFD3" w14:textId="77777777" w:rsidTr="00230D16">
        <w:trPr>
          <w:trHeight w:val="58"/>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1CCAAA" w14:textId="77777777" w:rsidR="002A653F" w:rsidRDefault="004D28CA">
            <w:pPr>
              <w:jc w:val="center"/>
              <w:rPr>
                <w:b/>
                <w:bCs/>
                <w:sz w:val="20"/>
                <w:szCs w:val="20"/>
              </w:rPr>
            </w:pPr>
            <w:r>
              <w:rPr>
                <w:b/>
                <w:bCs/>
                <w:sz w:val="20"/>
                <w:szCs w:val="20"/>
                <w:lang w:val="kk-KZ"/>
              </w:rPr>
              <w:t>БІЛІМ БЕРУ, БІЛІМ АЛУ ЖӘНЕ БАҒАЛАНУ ТУРАЛЫ АҚПАРАТ</w:t>
            </w:r>
          </w:p>
        </w:tc>
      </w:tr>
      <w:tr w:rsidR="002A653F" w14:paraId="7F12E2F5" w14:textId="77777777" w:rsidTr="00230D16">
        <w:trPr>
          <w:trHeight w:val="368"/>
        </w:trPr>
        <w:tc>
          <w:tcPr>
            <w:tcW w:w="4962"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710C9310" w14:textId="77777777" w:rsidR="002A653F" w:rsidRDefault="004D28CA">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0A72BC9C" w14:textId="77777777" w:rsidR="002A653F" w:rsidRDefault="004D28CA">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6EBA6072" w14:textId="77777777" w:rsidR="002A653F" w:rsidRDefault="004D28CA">
            <w:pPr>
              <w:jc w:val="both"/>
              <w:rPr>
                <w:b/>
                <w:bCs/>
                <w:sz w:val="16"/>
                <w:szCs w:val="16"/>
              </w:rPr>
            </w:pPr>
            <w:r>
              <w:rPr>
                <w:b/>
                <w:sz w:val="16"/>
                <w:szCs w:val="16"/>
                <w:lang w:val="kk-KZ"/>
              </w:rPr>
              <w:t xml:space="preserve">Бағалау әдістері </w:t>
            </w:r>
          </w:p>
        </w:tc>
      </w:tr>
      <w:tr w:rsidR="00A15390" w14:paraId="3CFB2322" w14:textId="77777777" w:rsidTr="00230D16">
        <w:trPr>
          <w:trHeight w:val="368"/>
        </w:trPr>
        <w:tc>
          <w:tcPr>
            <w:tcW w:w="851"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299C06D" w14:textId="77777777" w:rsidR="00A15390" w:rsidRDefault="00A1539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2F77CCF9" w14:textId="77777777" w:rsidR="00A15390" w:rsidRDefault="00A15390">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1FF28DA" w14:textId="77777777" w:rsidR="00A15390" w:rsidRDefault="00A15390">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4CEF61B" w14:textId="77777777" w:rsidR="00A15390" w:rsidRDefault="00A15390">
            <w:pPr>
              <w:rPr>
                <w:sz w:val="16"/>
                <w:szCs w:val="16"/>
              </w:rPr>
            </w:pPr>
            <w:r>
              <w:rPr>
                <w:b/>
                <w:bCs/>
                <w:sz w:val="16"/>
                <w:szCs w:val="16"/>
                <w:lang w:val="kk-KZ"/>
              </w:rPr>
              <w:t>Дәстүрлі жүйедегі баға</w:t>
            </w:r>
          </w:p>
        </w:tc>
        <w:tc>
          <w:tcPr>
            <w:tcW w:w="5528" w:type="dxa"/>
            <w:gridSpan w:val="4"/>
            <w:vMerge w:val="restart"/>
            <w:tcBorders>
              <w:top w:val="single" w:sz="4" w:space="0" w:color="000000" w:themeColor="text1"/>
              <w:left w:val="single" w:sz="4" w:space="0" w:color="000000" w:themeColor="text1"/>
              <w:right w:val="single" w:sz="4" w:space="0" w:color="000000" w:themeColor="text1"/>
            </w:tcBorders>
          </w:tcPr>
          <w:p w14:paraId="22C44B84" w14:textId="77777777" w:rsidR="00A15390" w:rsidRDefault="00A15390">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5F91DB65" w14:textId="77777777" w:rsidR="00A15390" w:rsidRDefault="00A15390">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99AA6BA" w14:textId="77777777" w:rsidR="00A15390" w:rsidRDefault="00A15390">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A15390" w14:paraId="4A04D9EB" w14:textId="77777777" w:rsidTr="00230D16">
        <w:trPr>
          <w:trHeight w:val="359"/>
        </w:trPr>
        <w:tc>
          <w:tcPr>
            <w:tcW w:w="851" w:type="dxa"/>
            <w:gridSpan w:val="2"/>
            <w:tcBorders>
              <w:left w:val="single" w:sz="4" w:space="0" w:color="000000" w:themeColor="text1"/>
              <w:right w:val="single" w:sz="4" w:space="0" w:color="000000" w:themeColor="text1"/>
            </w:tcBorders>
          </w:tcPr>
          <w:p w14:paraId="097FA90B" w14:textId="77777777" w:rsidR="00A15390" w:rsidRDefault="00A15390">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0184CEBC" w14:textId="77777777" w:rsidR="00A15390" w:rsidRDefault="00A15390">
            <w:pPr>
              <w:jc w:val="both"/>
              <w:rPr>
                <w:b/>
                <w:sz w:val="16"/>
                <w:szCs w:val="16"/>
                <w:highlight w:val="green"/>
              </w:rPr>
            </w:pPr>
            <w:r>
              <w:rPr>
                <w:sz w:val="16"/>
                <w:szCs w:val="16"/>
                <w:lang w:val="en-US"/>
              </w:rPr>
              <w:t>4</w:t>
            </w:r>
            <w:r>
              <w:rPr>
                <w:sz w:val="16"/>
                <w:szCs w:val="16"/>
              </w:rPr>
              <w:t>,0</w:t>
            </w:r>
          </w:p>
        </w:tc>
        <w:tc>
          <w:tcPr>
            <w:tcW w:w="992" w:type="dxa"/>
            <w:gridSpan w:val="2"/>
            <w:tcBorders>
              <w:left w:val="single" w:sz="4" w:space="0" w:color="000000" w:themeColor="text1"/>
              <w:right w:val="single" w:sz="4" w:space="0" w:color="000000" w:themeColor="text1"/>
            </w:tcBorders>
          </w:tcPr>
          <w:p w14:paraId="5EFBBD90" w14:textId="77777777" w:rsidR="00A15390" w:rsidRDefault="00A15390">
            <w:pPr>
              <w:jc w:val="both"/>
              <w:rPr>
                <w:b/>
                <w:sz w:val="16"/>
                <w:szCs w:val="16"/>
                <w:highlight w:val="green"/>
              </w:rPr>
            </w:pPr>
            <w:r>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AA43126" w14:textId="77777777" w:rsidR="00A15390" w:rsidRDefault="00A15390">
            <w:pPr>
              <w:jc w:val="both"/>
              <w:rPr>
                <w:b/>
                <w:sz w:val="16"/>
                <w:szCs w:val="16"/>
                <w:highlight w:val="green"/>
                <w:lang w:val="kk-KZ"/>
              </w:rPr>
            </w:pPr>
            <w:r>
              <w:rPr>
                <w:sz w:val="16"/>
                <w:szCs w:val="16"/>
                <w:lang w:val="kk-KZ"/>
              </w:rPr>
              <w:t>Өте жақсы</w:t>
            </w:r>
          </w:p>
        </w:tc>
        <w:tc>
          <w:tcPr>
            <w:tcW w:w="5528" w:type="dxa"/>
            <w:gridSpan w:val="4"/>
            <w:vMerge/>
            <w:tcBorders>
              <w:left w:val="single" w:sz="4" w:space="0" w:color="000000" w:themeColor="text1"/>
              <w:right w:val="single" w:sz="4" w:space="0" w:color="000000" w:themeColor="text1"/>
            </w:tcBorders>
          </w:tcPr>
          <w:p w14:paraId="07FE836E" w14:textId="77777777" w:rsidR="00A15390" w:rsidRDefault="00A15390">
            <w:pPr>
              <w:jc w:val="both"/>
              <w:rPr>
                <w:sz w:val="16"/>
                <w:szCs w:val="16"/>
                <w:highlight w:val="green"/>
              </w:rPr>
            </w:pPr>
          </w:p>
        </w:tc>
      </w:tr>
      <w:tr w:rsidR="00A15390" w14:paraId="20C89158" w14:textId="77777777" w:rsidTr="00230D16">
        <w:trPr>
          <w:trHeight w:val="359"/>
        </w:trPr>
        <w:tc>
          <w:tcPr>
            <w:tcW w:w="851" w:type="dxa"/>
            <w:gridSpan w:val="2"/>
            <w:tcBorders>
              <w:left w:val="single" w:sz="4" w:space="0" w:color="000000" w:themeColor="text1"/>
              <w:right w:val="single" w:sz="4" w:space="0" w:color="000000" w:themeColor="text1"/>
            </w:tcBorders>
          </w:tcPr>
          <w:p w14:paraId="3728E6BC" w14:textId="77777777" w:rsidR="00A15390" w:rsidRDefault="00A15390">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37289662" w14:textId="77777777" w:rsidR="00A15390" w:rsidRDefault="00A15390">
            <w:pPr>
              <w:jc w:val="both"/>
              <w:rPr>
                <w:b/>
                <w:sz w:val="16"/>
                <w:szCs w:val="16"/>
                <w:highlight w:val="green"/>
              </w:rPr>
            </w:pPr>
            <w:r>
              <w:rPr>
                <w:sz w:val="16"/>
                <w:szCs w:val="16"/>
              </w:rPr>
              <w:t>3,67</w:t>
            </w:r>
          </w:p>
        </w:tc>
        <w:tc>
          <w:tcPr>
            <w:tcW w:w="992" w:type="dxa"/>
            <w:gridSpan w:val="2"/>
            <w:tcBorders>
              <w:left w:val="single" w:sz="4" w:space="0" w:color="000000" w:themeColor="text1"/>
              <w:bottom w:val="single" w:sz="4" w:space="0" w:color="auto"/>
              <w:right w:val="single" w:sz="4" w:space="0" w:color="000000" w:themeColor="text1"/>
            </w:tcBorders>
          </w:tcPr>
          <w:p w14:paraId="2B1E1082" w14:textId="77777777" w:rsidR="00A15390" w:rsidRDefault="00A15390">
            <w:pPr>
              <w:jc w:val="both"/>
              <w:rPr>
                <w:b/>
                <w:sz w:val="16"/>
                <w:szCs w:val="16"/>
                <w:highlight w:val="green"/>
              </w:rPr>
            </w:pPr>
            <w:r>
              <w:rPr>
                <w:sz w:val="16"/>
                <w:szCs w:val="16"/>
              </w:rPr>
              <w:t>90-94</w:t>
            </w:r>
          </w:p>
        </w:tc>
        <w:tc>
          <w:tcPr>
            <w:tcW w:w="1843" w:type="dxa"/>
            <w:vMerge/>
            <w:tcBorders>
              <w:bottom w:val="single" w:sz="4" w:space="0" w:color="auto"/>
              <w:right w:val="single" w:sz="4" w:space="0" w:color="000000" w:themeColor="text1"/>
            </w:tcBorders>
          </w:tcPr>
          <w:p w14:paraId="3B6C1C13" w14:textId="77777777" w:rsidR="00A15390" w:rsidRDefault="00A15390">
            <w:pPr>
              <w:jc w:val="both"/>
              <w:rPr>
                <w:b/>
                <w:sz w:val="16"/>
                <w:szCs w:val="16"/>
                <w:highlight w:val="green"/>
              </w:rPr>
            </w:pPr>
          </w:p>
        </w:tc>
        <w:tc>
          <w:tcPr>
            <w:tcW w:w="5528" w:type="dxa"/>
            <w:gridSpan w:val="4"/>
            <w:vMerge/>
            <w:tcBorders>
              <w:left w:val="single" w:sz="4" w:space="0" w:color="000000" w:themeColor="text1"/>
              <w:right w:val="single" w:sz="4" w:space="0" w:color="000000" w:themeColor="text1"/>
            </w:tcBorders>
          </w:tcPr>
          <w:p w14:paraId="3D7DDE5E" w14:textId="77777777" w:rsidR="00A15390" w:rsidRDefault="00A15390">
            <w:pPr>
              <w:jc w:val="both"/>
              <w:rPr>
                <w:sz w:val="16"/>
                <w:szCs w:val="16"/>
                <w:highlight w:val="green"/>
              </w:rPr>
            </w:pPr>
          </w:p>
        </w:tc>
      </w:tr>
      <w:tr w:rsidR="00A15390" w14:paraId="12B1B461" w14:textId="77777777" w:rsidTr="00230D16">
        <w:trPr>
          <w:trHeight w:val="1665"/>
        </w:trPr>
        <w:tc>
          <w:tcPr>
            <w:tcW w:w="851" w:type="dxa"/>
            <w:gridSpan w:val="2"/>
            <w:tcBorders>
              <w:left w:val="single" w:sz="4" w:space="0" w:color="000000" w:themeColor="text1"/>
              <w:bottom w:val="single" w:sz="4" w:space="0" w:color="auto"/>
              <w:right w:val="single" w:sz="4" w:space="0" w:color="000000" w:themeColor="text1"/>
            </w:tcBorders>
          </w:tcPr>
          <w:p w14:paraId="497CA49A" w14:textId="77777777" w:rsidR="00A15390" w:rsidRDefault="00A15390">
            <w:pPr>
              <w:jc w:val="both"/>
              <w:rPr>
                <w:b/>
                <w:sz w:val="16"/>
                <w:szCs w:val="16"/>
                <w:highlight w:val="green"/>
              </w:rPr>
            </w:pPr>
            <w:r>
              <w:rPr>
                <w:sz w:val="16"/>
                <w:szCs w:val="16"/>
                <w:lang w:val="en-US"/>
              </w:rPr>
              <w:t>B+</w:t>
            </w:r>
          </w:p>
        </w:tc>
        <w:tc>
          <w:tcPr>
            <w:tcW w:w="1276" w:type="dxa"/>
            <w:tcBorders>
              <w:left w:val="single" w:sz="4" w:space="0" w:color="000000" w:themeColor="text1"/>
              <w:bottom w:val="single" w:sz="4" w:space="0" w:color="auto"/>
              <w:right w:val="single" w:sz="4" w:space="0" w:color="000000" w:themeColor="text1"/>
            </w:tcBorders>
          </w:tcPr>
          <w:p w14:paraId="4DC3744C" w14:textId="77777777" w:rsidR="00A15390" w:rsidRDefault="00A15390">
            <w:pPr>
              <w:jc w:val="both"/>
              <w:rPr>
                <w:b/>
                <w:sz w:val="16"/>
                <w:szCs w:val="16"/>
                <w:highlight w:val="green"/>
              </w:rPr>
            </w:pPr>
            <w:r>
              <w:rPr>
                <w:sz w:val="16"/>
                <w:szCs w:val="16"/>
              </w:rPr>
              <w:t>3,33</w:t>
            </w:r>
          </w:p>
        </w:tc>
        <w:tc>
          <w:tcPr>
            <w:tcW w:w="992" w:type="dxa"/>
            <w:gridSpan w:val="2"/>
            <w:tcBorders>
              <w:left w:val="single" w:sz="4" w:space="0" w:color="000000" w:themeColor="text1"/>
              <w:bottom w:val="single" w:sz="4" w:space="0" w:color="auto"/>
              <w:right w:val="single" w:sz="4" w:space="0" w:color="000000" w:themeColor="text1"/>
            </w:tcBorders>
          </w:tcPr>
          <w:p w14:paraId="5E5164F8" w14:textId="77777777" w:rsidR="00A15390" w:rsidRDefault="00A15390">
            <w:pPr>
              <w:jc w:val="both"/>
              <w:rPr>
                <w:b/>
                <w:sz w:val="16"/>
                <w:szCs w:val="16"/>
                <w:highlight w:val="green"/>
              </w:rPr>
            </w:pPr>
            <w:r>
              <w:rPr>
                <w:sz w:val="16"/>
                <w:szCs w:val="16"/>
              </w:rPr>
              <w:t>85-89</w:t>
            </w:r>
          </w:p>
        </w:tc>
        <w:tc>
          <w:tcPr>
            <w:tcW w:w="1843" w:type="dxa"/>
            <w:vMerge w:val="restart"/>
            <w:tcBorders>
              <w:left w:val="single" w:sz="4" w:space="0" w:color="000000" w:themeColor="text1"/>
              <w:right w:val="single" w:sz="4" w:space="0" w:color="000000" w:themeColor="text1"/>
            </w:tcBorders>
          </w:tcPr>
          <w:p w14:paraId="739B645E" w14:textId="77777777" w:rsidR="00A15390" w:rsidRDefault="00A15390">
            <w:pPr>
              <w:jc w:val="both"/>
              <w:rPr>
                <w:b/>
                <w:sz w:val="16"/>
                <w:szCs w:val="16"/>
                <w:highlight w:val="green"/>
                <w:lang w:val="kk-KZ"/>
              </w:rPr>
            </w:pPr>
            <w:r>
              <w:rPr>
                <w:sz w:val="16"/>
                <w:szCs w:val="16"/>
                <w:lang w:val="kk-KZ"/>
              </w:rPr>
              <w:t xml:space="preserve">Жақсы </w:t>
            </w:r>
          </w:p>
        </w:tc>
        <w:tc>
          <w:tcPr>
            <w:tcW w:w="5528" w:type="dxa"/>
            <w:gridSpan w:val="4"/>
            <w:vMerge/>
            <w:tcBorders>
              <w:left w:val="single" w:sz="4" w:space="0" w:color="000000" w:themeColor="text1"/>
              <w:right w:val="single" w:sz="4" w:space="0" w:color="000000" w:themeColor="text1"/>
            </w:tcBorders>
          </w:tcPr>
          <w:p w14:paraId="2B666808" w14:textId="77777777" w:rsidR="00A15390" w:rsidRDefault="00A15390">
            <w:pPr>
              <w:jc w:val="both"/>
              <w:rPr>
                <w:sz w:val="16"/>
                <w:szCs w:val="16"/>
              </w:rPr>
            </w:pPr>
          </w:p>
        </w:tc>
      </w:tr>
      <w:tr w:rsidR="00A15390" w14:paraId="2BF2DC98" w14:textId="77777777" w:rsidTr="00230D16">
        <w:trPr>
          <w:trHeight w:val="255"/>
        </w:trPr>
        <w:tc>
          <w:tcPr>
            <w:tcW w:w="851" w:type="dxa"/>
            <w:gridSpan w:val="2"/>
            <w:tcBorders>
              <w:top w:val="single" w:sz="4" w:space="0" w:color="auto"/>
              <w:left w:val="single" w:sz="4" w:space="0" w:color="000000" w:themeColor="text1"/>
              <w:bottom w:val="single" w:sz="4" w:space="0" w:color="auto"/>
              <w:right w:val="single" w:sz="4" w:space="0" w:color="000000" w:themeColor="text1"/>
            </w:tcBorders>
          </w:tcPr>
          <w:p w14:paraId="09004CC2" w14:textId="503C08F0" w:rsidR="00A15390" w:rsidRDefault="00A15390" w:rsidP="00A15390">
            <w:pPr>
              <w:jc w:val="both"/>
              <w:rPr>
                <w:sz w:val="16"/>
                <w:szCs w:val="16"/>
                <w:lang w:val="en-US"/>
              </w:rPr>
            </w:pPr>
            <w:r>
              <w:rPr>
                <w:sz w:val="16"/>
                <w:szCs w:val="16"/>
                <w:lang w:val="en-US"/>
              </w:rPr>
              <w:t>B</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6B8D62B3" w14:textId="2A2FBB0D" w:rsidR="00A15390" w:rsidRDefault="00A15390" w:rsidP="00A15390">
            <w:pPr>
              <w:jc w:val="both"/>
              <w:rPr>
                <w:sz w:val="16"/>
                <w:szCs w:val="16"/>
              </w:rPr>
            </w:pPr>
            <w:r>
              <w:rPr>
                <w:sz w:val="16"/>
                <w:szCs w:val="16"/>
              </w:rPr>
              <w:t>3,0</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2A105E05" w14:textId="0427AFBA" w:rsidR="00A15390" w:rsidRDefault="00A15390" w:rsidP="00A15390">
            <w:pPr>
              <w:jc w:val="both"/>
              <w:rPr>
                <w:sz w:val="16"/>
                <w:szCs w:val="16"/>
              </w:rPr>
            </w:pPr>
            <w:r>
              <w:rPr>
                <w:sz w:val="16"/>
                <w:szCs w:val="16"/>
              </w:rPr>
              <w:t>80-84</w:t>
            </w:r>
          </w:p>
        </w:tc>
        <w:tc>
          <w:tcPr>
            <w:tcW w:w="1843" w:type="dxa"/>
            <w:vMerge/>
            <w:tcBorders>
              <w:left w:val="single" w:sz="4" w:space="0" w:color="000000" w:themeColor="text1"/>
              <w:right w:val="single" w:sz="4" w:space="0" w:color="000000" w:themeColor="text1"/>
            </w:tcBorders>
          </w:tcPr>
          <w:p w14:paraId="50F3BC5C" w14:textId="77777777" w:rsidR="00A15390" w:rsidRDefault="00A15390" w:rsidP="00A15390">
            <w:pPr>
              <w:jc w:val="both"/>
              <w:rPr>
                <w:sz w:val="16"/>
                <w:szCs w:val="16"/>
                <w:lang w:val="kk-KZ"/>
              </w:rPr>
            </w:pPr>
          </w:p>
        </w:tc>
        <w:tc>
          <w:tcPr>
            <w:tcW w:w="5528" w:type="dxa"/>
            <w:gridSpan w:val="4"/>
            <w:vMerge/>
            <w:tcBorders>
              <w:left w:val="single" w:sz="4" w:space="0" w:color="000000" w:themeColor="text1"/>
              <w:right w:val="single" w:sz="4" w:space="0" w:color="000000" w:themeColor="text1"/>
            </w:tcBorders>
          </w:tcPr>
          <w:p w14:paraId="318DE765" w14:textId="77777777" w:rsidR="00A15390" w:rsidRDefault="00A15390" w:rsidP="00A15390">
            <w:pPr>
              <w:jc w:val="both"/>
              <w:rPr>
                <w:sz w:val="16"/>
                <w:szCs w:val="16"/>
              </w:rPr>
            </w:pPr>
          </w:p>
        </w:tc>
      </w:tr>
      <w:tr w:rsidR="00A15390" w14:paraId="03D16E65" w14:textId="77777777" w:rsidTr="00230D16">
        <w:trPr>
          <w:trHeight w:val="240"/>
        </w:trPr>
        <w:tc>
          <w:tcPr>
            <w:tcW w:w="851" w:type="dxa"/>
            <w:gridSpan w:val="2"/>
            <w:tcBorders>
              <w:top w:val="single" w:sz="4" w:space="0" w:color="auto"/>
              <w:left w:val="single" w:sz="4" w:space="0" w:color="000000" w:themeColor="text1"/>
              <w:right w:val="single" w:sz="4" w:space="0" w:color="000000" w:themeColor="text1"/>
            </w:tcBorders>
          </w:tcPr>
          <w:p w14:paraId="1C3C0DDC" w14:textId="018D296C" w:rsidR="00A15390" w:rsidRDefault="00A15390" w:rsidP="00A15390">
            <w:pPr>
              <w:jc w:val="both"/>
              <w:rPr>
                <w:sz w:val="16"/>
                <w:szCs w:val="16"/>
                <w:lang w:val="en-US"/>
              </w:rPr>
            </w:pPr>
            <w:r>
              <w:rPr>
                <w:sz w:val="16"/>
                <w:szCs w:val="16"/>
                <w:lang w:val="en-US"/>
              </w:rPr>
              <w:t>B-</w:t>
            </w:r>
          </w:p>
        </w:tc>
        <w:tc>
          <w:tcPr>
            <w:tcW w:w="1276" w:type="dxa"/>
            <w:tcBorders>
              <w:top w:val="single" w:sz="4" w:space="0" w:color="auto"/>
              <w:left w:val="single" w:sz="4" w:space="0" w:color="000000" w:themeColor="text1"/>
              <w:right w:val="single" w:sz="4" w:space="0" w:color="000000" w:themeColor="text1"/>
            </w:tcBorders>
          </w:tcPr>
          <w:p w14:paraId="46EC82F8" w14:textId="1F7AC637" w:rsidR="00A15390" w:rsidRDefault="00A15390" w:rsidP="00A15390">
            <w:pPr>
              <w:jc w:val="both"/>
              <w:rPr>
                <w:sz w:val="16"/>
                <w:szCs w:val="16"/>
              </w:rPr>
            </w:pPr>
            <w:r>
              <w:rPr>
                <w:sz w:val="16"/>
                <w:szCs w:val="16"/>
              </w:rPr>
              <w:t>2,67</w:t>
            </w:r>
          </w:p>
        </w:tc>
        <w:tc>
          <w:tcPr>
            <w:tcW w:w="992" w:type="dxa"/>
            <w:gridSpan w:val="2"/>
            <w:tcBorders>
              <w:top w:val="single" w:sz="4" w:space="0" w:color="auto"/>
              <w:left w:val="single" w:sz="4" w:space="0" w:color="000000" w:themeColor="text1"/>
              <w:right w:val="single" w:sz="4" w:space="0" w:color="000000" w:themeColor="text1"/>
            </w:tcBorders>
          </w:tcPr>
          <w:p w14:paraId="7A6939F5" w14:textId="4412E560" w:rsidR="00A15390" w:rsidRDefault="00A15390" w:rsidP="00A15390">
            <w:pPr>
              <w:jc w:val="both"/>
              <w:rPr>
                <w:sz w:val="16"/>
                <w:szCs w:val="16"/>
              </w:rPr>
            </w:pPr>
            <w:r>
              <w:rPr>
                <w:sz w:val="16"/>
                <w:szCs w:val="16"/>
              </w:rPr>
              <w:t>75-79</w:t>
            </w:r>
          </w:p>
        </w:tc>
        <w:tc>
          <w:tcPr>
            <w:tcW w:w="1843" w:type="dxa"/>
            <w:vMerge/>
            <w:tcBorders>
              <w:left w:val="single" w:sz="4" w:space="0" w:color="000000" w:themeColor="text1"/>
              <w:right w:val="single" w:sz="4" w:space="0" w:color="000000" w:themeColor="text1"/>
            </w:tcBorders>
          </w:tcPr>
          <w:p w14:paraId="31E1725A" w14:textId="77777777" w:rsidR="00A15390" w:rsidRDefault="00A15390" w:rsidP="00A15390">
            <w:pPr>
              <w:jc w:val="both"/>
              <w:rPr>
                <w:sz w:val="16"/>
                <w:szCs w:val="16"/>
                <w:lang w:val="kk-KZ"/>
              </w:rPr>
            </w:pPr>
          </w:p>
        </w:tc>
        <w:tc>
          <w:tcPr>
            <w:tcW w:w="5528" w:type="dxa"/>
            <w:gridSpan w:val="4"/>
            <w:vMerge/>
            <w:tcBorders>
              <w:left w:val="single" w:sz="4" w:space="0" w:color="000000" w:themeColor="text1"/>
              <w:right w:val="single" w:sz="4" w:space="0" w:color="000000" w:themeColor="text1"/>
            </w:tcBorders>
          </w:tcPr>
          <w:p w14:paraId="30ECB466" w14:textId="77777777" w:rsidR="00A15390" w:rsidRDefault="00A15390" w:rsidP="00A15390">
            <w:pPr>
              <w:jc w:val="both"/>
              <w:rPr>
                <w:sz w:val="16"/>
                <w:szCs w:val="16"/>
              </w:rPr>
            </w:pPr>
          </w:p>
        </w:tc>
      </w:tr>
      <w:tr w:rsidR="00A15390" w14:paraId="3605EFE2" w14:textId="77777777" w:rsidTr="00230D16">
        <w:trPr>
          <w:trHeight w:val="280"/>
        </w:trPr>
        <w:tc>
          <w:tcPr>
            <w:tcW w:w="851" w:type="dxa"/>
            <w:gridSpan w:val="2"/>
            <w:tcBorders>
              <w:left w:val="single" w:sz="4" w:space="0" w:color="000000" w:themeColor="text1"/>
              <w:right w:val="single" w:sz="4" w:space="0" w:color="000000" w:themeColor="text1"/>
            </w:tcBorders>
          </w:tcPr>
          <w:p w14:paraId="4661ACED" w14:textId="23F67E76" w:rsidR="00A15390" w:rsidRDefault="00A15390" w:rsidP="00A15390">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2C33E913" w14:textId="425E4A49" w:rsidR="00A15390" w:rsidRDefault="00A15390" w:rsidP="00A15390">
            <w:pPr>
              <w:jc w:val="both"/>
              <w:rPr>
                <w:b/>
                <w:sz w:val="16"/>
                <w:szCs w:val="16"/>
                <w:highlight w:val="green"/>
              </w:rPr>
            </w:pPr>
            <w:r>
              <w:rPr>
                <w:sz w:val="16"/>
                <w:szCs w:val="16"/>
              </w:rPr>
              <w:t>2,33</w:t>
            </w:r>
          </w:p>
        </w:tc>
        <w:tc>
          <w:tcPr>
            <w:tcW w:w="992" w:type="dxa"/>
            <w:gridSpan w:val="2"/>
            <w:tcBorders>
              <w:left w:val="single" w:sz="4" w:space="0" w:color="000000" w:themeColor="text1"/>
              <w:right w:val="single" w:sz="4" w:space="0" w:color="000000" w:themeColor="text1"/>
            </w:tcBorders>
          </w:tcPr>
          <w:p w14:paraId="5E8143BC" w14:textId="3654AF0F" w:rsidR="00A15390" w:rsidRDefault="00A15390" w:rsidP="00A15390">
            <w:pPr>
              <w:jc w:val="both"/>
              <w:rPr>
                <w:b/>
                <w:sz w:val="16"/>
                <w:szCs w:val="16"/>
                <w:highlight w:val="green"/>
              </w:rPr>
            </w:pPr>
            <w:r>
              <w:rPr>
                <w:sz w:val="16"/>
                <w:szCs w:val="16"/>
              </w:rPr>
              <w:t>70-74</w:t>
            </w:r>
          </w:p>
        </w:tc>
        <w:tc>
          <w:tcPr>
            <w:tcW w:w="1843" w:type="dxa"/>
            <w:vMerge/>
            <w:tcBorders>
              <w:bottom w:val="single" w:sz="4" w:space="0" w:color="auto"/>
            </w:tcBorders>
          </w:tcPr>
          <w:p w14:paraId="2010683A" w14:textId="77777777" w:rsidR="00A15390" w:rsidRDefault="00A15390" w:rsidP="00A15390">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307B463F" w14:textId="77777777" w:rsidR="00A15390" w:rsidRDefault="00A15390" w:rsidP="00A15390">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0442BC2D" w14:textId="77777777" w:rsidR="00A15390" w:rsidRDefault="00A15390" w:rsidP="00A15390">
            <w:pPr>
              <w:jc w:val="both"/>
              <w:rPr>
                <w:sz w:val="16"/>
                <w:szCs w:val="16"/>
                <w:lang w:val="kk-KZ"/>
              </w:rPr>
            </w:pPr>
          </w:p>
        </w:tc>
        <w:tc>
          <w:tcPr>
            <w:tcW w:w="2268" w:type="dxa"/>
            <w:gridSpan w:val="3"/>
            <w:tcBorders>
              <w:left w:val="single" w:sz="4" w:space="0" w:color="000000" w:themeColor="text1"/>
              <w:right w:val="single" w:sz="4" w:space="0" w:color="000000" w:themeColor="text1"/>
            </w:tcBorders>
            <w:shd w:val="clear" w:color="auto" w:fill="auto"/>
          </w:tcPr>
          <w:p w14:paraId="0F39C34C" w14:textId="77777777" w:rsidR="00A15390" w:rsidRDefault="00A15390" w:rsidP="00A15390">
            <w:pPr>
              <w:rPr>
                <w:color w:val="FF0000"/>
                <w:sz w:val="16"/>
                <w:szCs w:val="16"/>
                <w:u w:val="single"/>
                <w:lang w:val="kk-KZ"/>
              </w:rPr>
            </w:pPr>
            <w:r>
              <w:rPr>
                <w:b/>
                <w:bCs/>
                <w:sz w:val="16"/>
                <w:szCs w:val="16"/>
                <w:lang w:val="kk-KZ"/>
              </w:rPr>
              <w:t xml:space="preserve">% мәндегі баллдар </w:t>
            </w:r>
          </w:p>
        </w:tc>
      </w:tr>
      <w:tr w:rsidR="003C70D8" w14:paraId="375DB571" w14:textId="77777777" w:rsidTr="00230D16">
        <w:trPr>
          <w:trHeight w:val="135"/>
        </w:trPr>
        <w:tc>
          <w:tcPr>
            <w:tcW w:w="851" w:type="dxa"/>
            <w:gridSpan w:val="2"/>
            <w:tcBorders>
              <w:left w:val="single" w:sz="4" w:space="0" w:color="000000" w:themeColor="text1"/>
              <w:right w:val="single" w:sz="4" w:space="0" w:color="000000" w:themeColor="text1"/>
            </w:tcBorders>
          </w:tcPr>
          <w:p w14:paraId="1CD09090" w14:textId="18487D5B" w:rsidR="003C70D8" w:rsidRDefault="003C70D8" w:rsidP="003C70D8">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0846A787" w14:textId="2FFDB845" w:rsidR="003C70D8" w:rsidRDefault="003C70D8" w:rsidP="003C70D8">
            <w:pPr>
              <w:jc w:val="both"/>
              <w:rPr>
                <w:b/>
                <w:sz w:val="16"/>
                <w:szCs w:val="16"/>
                <w:highlight w:val="green"/>
              </w:rPr>
            </w:pPr>
            <w:r>
              <w:rPr>
                <w:sz w:val="16"/>
                <w:szCs w:val="16"/>
              </w:rPr>
              <w:t>2,0</w:t>
            </w:r>
          </w:p>
        </w:tc>
        <w:tc>
          <w:tcPr>
            <w:tcW w:w="992" w:type="dxa"/>
            <w:gridSpan w:val="2"/>
            <w:tcBorders>
              <w:left w:val="single" w:sz="4" w:space="0" w:color="000000" w:themeColor="text1"/>
              <w:right w:val="single" w:sz="4" w:space="0" w:color="000000" w:themeColor="text1"/>
            </w:tcBorders>
          </w:tcPr>
          <w:p w14:paraId="199596E6" w14:textId="3392E8FD" w:rsidR="003C70D8" w:rsidRDefault="003C70D8" w:rsidP="003C70D8">
            <w:pPr>
              <w:jc w:val="both"/>
              <w:rPr>
                <w:b/>
                <w:sz w:val="16"/>
                <w:szCs w:val="16"/>
                <w:highlight w:val="green"/>
              </w:rPr>
            </w:pPr>
            <w:r>
              <w:rPr>
                <w:sz w:val="16"/>
                <w:szCs w:val="16"/>
              </w:rPr>
              <w:t>65-69</w:t>
            </w:r>
          </w:p>
        </w:tc>
        <w:tc>
          <w:tcPr>
            <w:tcW w:w="1843" w:type="dxa"/>
            <w:vMerge w:val="restart"/>
            <w:tcBorders>
              <w:top w:val="single" w:sz="4" w:space="0" w:color="auto"/>
            </w:tcBorders>
          </w:tcPr>
          <w:p w14:paraId="1ACAB984" w14:textId="77777777" w:rsidR="003C70D8" w:rsidRDefault="003C70D8" w:rsidP="003C70D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6E3BCD20" w14:textId="77777777" w:rsidR="003C70D8" w:rsidRDefault="003C70D8" w:rsidP="003C70D8">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gridSpan w:val="3"/>
            <w:tcBorders>
              <w:left w:val="single" w:sz="4" w:space="0" w:color="000000" w:themeColor="text1"/>
              <w:right w:val="single" w:sz="4" w:space="0" w:color="000000" w:themeColor="text1"/>
            </w:tcBorders>
          </w:tcPr>
          <w:p w14:paraId="07392C1B" w14:textId="77777777" w:rsidR="003C70D8" w:rsidRDefault="003C70D8" w:rsidP="003C70D8">
            <w:pPr>
              <w:jc w:val="both"/>
              <w:rPr>
                <w:color w:val="FF0000"/>
                <w:sz w:val="16"/>
                <w:szCs w:val="16"/>
              </w:rPr>
            </w:pPr>
          </w:p>
        </w:tc>
      </w:tr>
      <w:tr w:rsidR="003C70D8" w14:paraId="366EAB28" w14:textId="77777777" w:rsidTr="00230D16">
        <w:trPr>
          <w:trHeight w:val="51"/>
        </w:trPr>
        <w:tc>
          <w:tcPr>
            <w:tcW w:w="851" w:type="dxa"/>
            <w:gridSpan w:val="2"/>
            <w:tcBorders>
              <w:left w:val="single" w:sz="4" w:space="0" w:color="000000" w:themeColor="text1"/>
              <w:right w:val="single" w:sz="4" w:space="0" w:color="000000" w:themeColor="text1"/>
            </w:tcBorders>
          </w:tcPr>
          <w:p w14:paraId="21067B48" w14:textId="2600F50C" w:rsidR="003C70D8" w:rsidRDefault="003C70D8" w:rsidP="003C70D8">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10B43AB9" w14:textId="0DC59D9C" w:rsidR="003C70D8" w:rsidRDefault="003C70D8" w:rsidP="003C70D8">
            <w:pPr>
              <w:jc w:val="both"/>
              <w:rPr>
                <w:b/>
                <w:sz w:val="16"/>
                <w:szCs w:val="16"/>
                <w:highlight w:val="green"/>
              </w:rPr>
            </w:pPr>
            <w:r>
              <w:rPr>
                <w:sz w:val="16"/>
                <w:szCs w:val="16"/>
              </w:rPr>
              <w:t>1,67</w:t>
            </w:r>
          </w:p>
        </w:tc>
        <w:tc>
          <w:tcPr>
            <w:tcW w:w="992" w:type="dxa"/>
            <w:gridSpan w:val="2"/>
            <w:tcBorders>
              <w:left w:val="single" w:sz="4" w:space="0" w:color="000000" w:themeColor="text1"/>
              <w:right w:val="single" w:sz="4" w:space="0" w:color="000000" w:themeColor="text1"/>
            </w:tcBorders>
          </w:tcPr>
          <w:p w14:paraId="6D3D7C35" w14:textId="713C31C0" w:rsidR="003C70D8" w:rsidRDefault="003C70D8" w:rsidP="003C70D8">
            <w:pPr>
              <w:jc w:val="both"/>
              <w:rPr>
                <w:b/>
                <w:sz w:val="16"/>
                <w:szCs w:val="16"/>
                <w:highlight w:val="green"/>
              </w:rPr>
            </w:pPr>
            <w:r>
              <w:rPr>
                <w:sz w:val="16"/>
                <w:szCs w:val="16"/>
              </w:rPr>
              <w:t>60-64</w:t>
            </w:r>
          </w:p>
        </w:tc>
        <w:tc>
          <w:tcPr>
            <w:tcW w:w="1843" w:type="dxa"/>
            <w:vMerge/>
          </w:tcPr>
          <w:p w14:paraId="6AD2F583" w14:textId="77777777" w:rsidR="003C70D8" w:rsidRDefault="003C70D8" w:rsidP="003C70D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3A2190F6" w14:textId="77777777" w:rsidR="003C70D8" w:rsidRDefault="003C70D8" w:rsidP="003C70D8">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gridSpan w:val="3"/>
            <w:tcBorders>
              <w:left w:val="single" w:sz="4" w:space="0" w:color="000000" w:themeColor="text1"/>
              <w:right w:val="single" w:sz="4" w:space="0" w:color="000000" w:themeColor="text1"/>
            </w:tcBorders>
          </w:tcPr>
          <w:p w14:paraId="34C2F646" w14:textId="77777777" w:rsidR="003C70D8" w:rsidRDefault="003C70D8" w:rsidP="003C70D8">
            <w:pPr>
              <w:jc w:val="both"/>
              <w:rPr>
                <w:color w:val="000000" w:themeColor="text1"/>
                <w:sz w:val="16"/>
                <w:szCs w:val="16"/>
                <w:lang w:val="en-US"/>
              </w:rPr>
            </w:pPr>
            <w:r>
              <w:rPr>
                <w:color w:val="000000" w:themeColor="text1"/>
                <w:sz w:val="16"/>
                <w:szCs w:val="16"/>
                <w:lang w:val="kk-KZ"/>
              </w:rPr>
              <w:t>2</w:t>
            </w:r>
            <w:r>
              <w:rPr>
                <w:color w:val="000000" w:themeColor="text1"/>
                <w:sz w:val="16"/>
                <w:szCs w:val="16"/>
                <w:lang w:val="en-US"/>
              </w:rPr>
              <w:t>0</w:t>
            </w:r>
          </w:p>
        </w:tc>
      </w:tr>
      <w:tr w:rsidR="003C70D8" w14:paraId="15312673" w14:textId="77777777" w:rsidTr="00230D16">
        <w:trPr>
          <w:trHeight w:val="181"/>
        </w:trPr>
        <w:tc>
          <w:tcPr>
            <w:tcW w:w="851" w:type="dxa"/>
            <w:gridSpan w:val="2"/>
            <w:tcBorders>
              <w:left w:val="single" w:sz="4" w:space="0" w:color="000000" w:themeColor="text1"/>
              <w:right w:val="single" w:sz="4" w:space="0" w:color="000000" w:themeColor="text1"/>
            </w:tcBorders>
          </w:tcPr>
          <w:p w14:paraId="4EA8DB32" w14:textId="2D4D88EA" w:rsidR="003C70D8" w:rsidRDefault="003C70D8" w:rsidP="003C70D8">
            <w:pPr>
              <w:jc w:val="both"/>
              <w:rPr>
                <w:b/>
                <w:sz w:val="16"/>
                <w:szCs w:val="16"/>
                <w:highlight w:val="green"/>
              </w:rPr>
            </w:pPr>
            <w:r>
              <w:rPr>
                <w:sz w:val="16"/>
                <w:szCs w:val="16"/>
                <w:lang w:val="en-US"/>
              </w:rPr>
              <w:lastRenderedPageBreak/>
              <w:t>D+</w:t>
            </w:r>
          </w:p>
        </w:tc>
        <w:tc>
          <w:tcPr>
            <w:tcW w:w="1276" w:type="dxa"/>
            <w:tcBorders>
              <w:left w:val="single" w:sz="4" w:space="0" w:color="000000" w:themeColor="text1"/>
              <w:right w:val="single" w:sz="4" w:space="0" w:color="000000" w:themeColor="text1"/>
            </w:tcBorders>
          </w:tcPr>
          <w:p w14:paraId="3EEDF9CF" w14:textId="128A3DB8" w:rsidR="003C70D8" w:rsidRDefault="003C70D8" w:rsidP="003C70D8">
            <w:pPr>
              <w:jc w:val="both"/>
              <w:rPr>
                <w:b/>
                <w:sz w:val="16"/>
                <w:szCs w:val="16"/>
                <w:highlight w:val="green"/>
              </w:rPr>
            </w:pPr>
            <w:r>
              <w:rPr>
                <w:sz w:val="16"/>
                <w:szCs w:val="16"/>
              </w:rPr>
              <w:t>1,33</w:t>
            </w:r>
          </w:p>
        </w:tc>
        <w:tc>
          <w:tcPr>
            <w:tcW w:w="992" w:type="dxa"/>
            <w:gridSpan w:val="2"/>
            <w:tcBorders>
              <w:left w:val="single" w:sz="4" w:space="0" w:color="000000" w:themeColor="text1"/>
              <w:right w:val="single" w:sz="4" w:space="0" w:color="000000" w:themeColor="text1"/>
            </w:tcBorders>
          </w:tcPr>
          <w:p w14:paraId="4A956293" w14:textId="5C6E84F9" w:rsidR="003C70D8" w:rsidRDefault="003C70D8" w:rsidP="003C70D8">
            <w:pPr>
              <w:jc w:val="both"/>
              <w:rPr>
                <w:b/>
                <w:sz w:val="16"/>
                <w:szCs w:val="16"/>
                <w:highlight w:val="green"/>
              </w:rPr>
            </w:pPr>
            <w:r>
              <w:rPr>
                <w:sz w:val="16"/>
                <w:szCs w:val="16"/>
              </w:rPr>
              <w:t>55-59</w:t>
            </w:r>
          </w:p>
        </w:tc>
        <w:tc>
          <w:tcPr>
            <w:tcW w:w="1843" w:type="dxa"/>
            <w:vMerge w:val="restart"/>
            <w:tcBorders>
              <w:left w:val="single" w:sz="4" w:space="0" w:color="000000" w:themeColor="text1"/>
              <w:right w:val="single" w:sz="4" w:space="0" w:color="000000" w:themeColor="text1"/>
            </w:tcBorders>
          </w:tcPr>
          <w:p w14:paraId="5FF37C37" w14:textId="77777777" w:rsidR="003C70D8" w:rsidRDefault="003C70D8" w:rsidP="003C70D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1AF12984" w14:textId="77777777" w:rsidR="003C70D8" w:rsidRDefault="003C70D8" w:rsidP="003C70D8">
            <w:pPr>
              <w:jc w:val="both"/>
              <w:rPr>
                <w:sz w:val="16"/>
                <w:szCs w:val="16"/>
              </w:rPr>
            </w:pPr>
            <w:r>
              <w:rPr>
                <w:sz w:val="16"/>
                <w:szCs w:val="16"/>
                <w:lang w:val="kk-KZ"/>
              </w:rPr>
              <w:t>Өзіндік жұмысы</w:t>
            </w:r>
            <w:r>
              <w:rPr>
                <w:sz w:val="16"/>
                <w:szCs w:val="16"/>
              </w:rPr>
              <w:t xml:space="preserve">                                      </w:t>
            </w:r>
          </w:p>
        </w:tc>
        <w:tc>
          <w:tcPr>
            <w:tcW w:w="2268" w:type="dxa"/>
            <w:gridSpan w:val="3"/>
            <w:tcBorders>
              <w:left w:val="single" w:sz="4" w:space="0" w:color="000000" w:themeColor="text1"/>
              <w:right w:val="single" w:sz="4" w:space="0" w:color="000000" w:themeColor="text1"/>
            </w:tcBorders>
          </w:tcPr>
          <w:p w14:paraId="30D27722" w14:textId="77777777" w:rsidR="003C70D8" w:rsidRDefault="003C70D8" w:rsidP="003C70D8">
            <w:pPr>
              <w:jc w:val="both"/>
              <w:rPr>
                <w:color w:val="000000" w:themeColor="text1"/>
                <w:sz w:val="16"/>
                <w:szCs w:val="16"/>
                <w:lang w:val="en-US"/>
              </w:rPr>
            </w:pPr>
            <w:r>
              <w:rPr>
                <w:color w:val="000000" w:themeColor="text1"/>
                <w:sz w:val="16"/>
                <w:szCs w:val="16"/>
                <w:lang w:val="en-US"/>
              </w:rPr>
              <w:t>30</w:t>
            </w:r>
          </w:p>
        </w:tc>
      </w:tr>
      <w:tr w:rsidR="003C70D8" w14:paraId="51E83658" w14:textId="77777777" w:rsidTr="00230D16">
        <w:trPr>
          <w:trHeight w:val="87"/>
        </w:trPr>
        <w:tc>
          <w:tcPr>
            <w:tcW w:w="851" w:type="dxa"/>
            <w:gridSpan w:val="2"/>
            <w:tcBorders>
              <w:left w:val="single" w:sz="4" w:space="0" w:color="000000" w:themeColor="text1"/>
              <w:right w:val="single" w:sz="4" w:space="0" w:color="000000" w:themeColor="text1"/>
            </w:tcBorders>
          </w:tcPr>
          <w:p w14:paraId="199CCE1D" w14:textId="16F02917" w:rsidR="003C70D8" w:rsidRDefault="003C70D8" w:rsidP="003C70D8">
            <w:pPr>
              <w:jc w:val="both"/>
              <w:rPr>
                <w:b/>
                <w:sz w:val="16"/>
                <w:szCs w:val="16"/>
                <w:highlight w:val="green"/>
              </w:rPr>
            </w:pPr>
            <w:r>
              <w:rPr>
                <w:sz w:val="16"/>
                <w:szCs w:val="16"/>
              </w:rPr>
              <w:t>D</w:t>
            </w:r>
          </w:p>
        </w:tc>
        <w:tc>
          <w:tcPr>
            <w:tcW w:w="1276" w:type="dxa"/>
            <w:tcBorders>
              <w:left w:val="single" w:sz="4" w:space="0" w:color="000000" w:themeColor="text1"/>
              <w:right w:val="single" w:sz="4" w:space="0" w:color="000000" w:themeColor="text1"/>
            </w:tcBorders>
          </w:tcPr>
          <w:p w14:paraId="2F9BFB30" w14:textId="166508A9" w:rsidR="003C70D8" w:rsidRDefault="003C70D8" w:rsidP="003C70D8">
            <w:pPr>
              <w:jc w:val="both"/>
              <w:rPr>
                <w:b/>
                <w:sz w:val="16"/>
                <w:szCs w:val="16"/>
                <w:highlight w:val="green"/>
              </w:rPr>
            </w:pPr>
            <w:r>
              <w:rPr>
                <w:sz w:val="16"/>
                <w:szCs w:val="16"/>
              </w:rPr>
              <w:t>1,0</w:t>
            </w:r>
          </w:p>
        </w:tc>
        <w:tc>
          <w:tcPr>
            <w:tcW w:w="992" w:type="dxa"/>
            <w:gridSpan w:val="2"/>
            <w:tcBorders>
              <w:left w:val="single" w:sz="4" w:space="0" w:color="000000" w:themeColor="text1"/>
              <w:right w:val="single" w:sz="4" w:space="0" w:color="000000" w:themeColor="text1"/>
            </w:tcBorders>
          </w:tcPr>
          <w:p w14:paraId="0E003350" w14:textId="3D0A02CD" w:rsidR="003C70D8" w:rsidRDefault="003C70D8" w:rsidP="003C70D8">
            <w:pPr>
              <w:jc w:val="both"/>
              <w:rPr>
                <w:b/>
                <w:sz w:val="16"/>
                <w:szCs w:val="16"/>
                <w:highlight w:val="green"/>
              </w:rPr>
            </w:pPr>
            <w:r>
              <w:rPr>
                <w:sz w:val="16"/>
                <w:szCs w:val="16"/>
              </w:rPr>
              <w:t>50-54</w:t>
            </w:r>
          </w:p>
        </w:tc>
        <w:tc>
          <w:tcPr>
            <w:tcW w:w="1843" w:type="dxa"/>
            <w:vMerge/>
          </w:tcPr>
          <w:p w14:paraId="38BD337E" w14:textId="77777777" w:rsidR="003C70D8" w:rsidRDefault="003C70D8" w:rsidP="003C70D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D6D41CA" w14:textId="77777777" w:rsidR="003C70D8" w:rsidRDefault="003C70D8" w:rsidP="003C70D8">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gridSpan w:val="3"/>
            <w:tcBorders>
              <w:left w:val="single" w:sz="4" w:space="0" w:color="000000" w:themeColor="text1"/>
              <w:right w:val="single" w:sz="4" w:space="0" w:color="000000" w:themeColor="text1"/>
            </w:tcBorders>
          </w:tcPr>
          <w:p w14:paraId="7381B420" w14:textId="77777777" w:rsidR="003C70D8" w:rsidRDefault="003C70D8" w:rsidP="003C70D8">
            <w:pPr>
              <w:jc w:val="both"/>
              <w:rPr>
                <w:color w:val="000000" w:themeColor="text1"/>
                <w:sz w:val="16"/>
                <w:szCs w:val="16"/>
                <w:lang w:val="kk-KZ"/>
              </w:rPr>
            </w:pPr>
            <w:r>
              <w:rPr>
                <w:color w:val="000000" w:themeColor="text1"/>
                <w:sz w:val="16"/>
                <w:szCs w:val="16"/>
                <w:lang w:val="kk-KZ"/>
              </w:rPr>
              <w:t>10</w:t>
            </w:r>
          </w:p>
        </w:tc>
      </w:tr>
      <w:tr w:rsidR="003C70D8" w14:paraId="0F3EAA4A" w14:textId="77777777" w:rsidTr="00230D16">
        <w:trPr>
          <w:trHeight w:val="250"/>
        </w:trPr>
        <w:tc>
          <w:tcPr>
            <w:tcW w:w="851" w:type="dxa"/>
            <w:gridSpan w:val="2"/>
            <w:tcBorders>
              <w:left w:val="single" w:sz="4" w:space="0" w:color="000000" w:themeColor="text1"/>
              <w:bottom w:val="single" w:sz="4" w:space="0" w:color="auto"/>
              <w:right w:val="single" w:sz="4" w:space="0" w:color="000000" w:themeColor="text1"/>
            </w:tcBorders>
          </w:tcPr>
          <w:p w14:paraId="5479BE96" w14:textId="55BDD959" w:rsidR="003C70D8" w:rsidRPr="003C70D8" w:rsidRDefault="003C70D8" w:rsidP="003C70D8">
            <w:pPr>
              <w:jc w:val="both"/>
              <w:rPr>
                <w:b/>
                <w:sz w:val="20"/>
                <w:szCs w:val="20"/>
                <w:highlight w:val="green"/>
              </w:rPr>
            </w:pPr>
            <w:r w:rsidRPr="003C70D8">
              <w:rPr>
                <w:sz w:val="20"/>
                <w:szCs w:val="20"/>
              </w:rPr>
              <w:t>FX</w:t>
            </w:r>
          </w:p>
        </w:tc>
        <w:tc>
          <w:tcPr>
            <w:tcW w:w="1276" w:type="dxa"/>
            <w:tcBorders>
              <w:left w:val="single" w:sz="4" w:space="0" w:color="000000" w:themeColor="text1"/>
              <w:bottom w:val="single" w:sz="4" w:space="0" w:color="auto"/>
              <w:right w:val="single" w:sz="4" w:space="0" w:color="000000" w:themeColor="text1"/>
            </w:tcBorders>
          </w:tcPr>
          <w:p w14:paraId="5D915A8E" w14:textId="6F480B76" w:rsidR="003C70D8" w:rsidRPr="003C70D8" w:rsidRDefault="003C70D8" w:rsidP="003C70D8">
            <w:pPr>
              <w:jc w:val="both"/>
              <w:rPr>
                <w:b/>
                <w:sz w:val="20"/>
                <w:szCs w:val="20"/>
                <w:highlight w:val="green"/>
              </w:rPr>
            </w:pPr>
            <w:r w:rsidRPr="003C70D8">
              <w:rPr>
                <w:sz w:val="20"/>
                <w:szCs w:val="20"/>
              </w:rPr>
              <w:t>0,5</w:t>
            </w:r>
          </w:p>
        </w:tc>
        <w:tc>
          <w:tcPr>
            <w:tcW w:w="992" w:type="dxa"/>
            <w:gridSpan w:val="2"/>
            <w:tcBorders>
              <w:left w:val="single" w:sz="4" w:space="0" w:color="000000" w:themeColor="text1"/>
              <w:bottom w:val="single" w:sz="4" w:space="0" w:color="auto"/>
              <w:right w:val="single" w:sz="4" w:space="0" w:color="000000" w:themeColor="text1"/>
            </w:tcBorders>
          </w:tcPr>
          <w:p w14:paraId="2C4BE02A" w14:textId="39ECAFCB" w:rsidR="003C70D8" w:rsidRPr="003C70D8" w:rsidRDefault="003C70D8" w:rsidP="003C70D8">
            <w:pPr>
              <w:jc w:val="both"/>
              <w:rPr>
                <w:b/>
                <w:sz w:val="20"/>
                <w:szCs w:val="20"/>
                <w:highlight w:val="green"/>
              </w:rPr>
            </w:pPr>
            <w:r w:rsidRPr="003C70D8">
              <w:rPr>
                <w:sz w:val="20"/>
                <w:szCs w:val="20"/>
              </w:rPr>
              <w:t>25-49</w:t>
            </w:r>
          </w:p>
        </w:tc>
        <w:tc>
          <w:tcPr>
            <w:tcW w:w="1843" w:type="dxa"/>
            <w:vMerge w:val="restart"/>
            <w:tcBorders>
              <w:left w:val="single" w:sz="4" w:space="0" w:color="000000" w:themeColor="text1"/>
              <w:bottom w:val="single" w:sz="4" w:space="0" w:color="auto"/>
              <w:right w:val="single" w:sz="4" w:space="0" w:color="000000" w:themeColor="text1"/>
            </w:tcBorders>
          </w:tcPr>
          <w:p w14:paraId="75E37848" w14:textId="77777777" w:rsidR="003C70D8" w:rsidRDefault="003C70D8" w:rsidP="003C70D8">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328A57DF" w14:textId="77777777" w:rsidR="003C70D8" w:rsidRDefault="003C70D8" w:rsidP="003C70D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gridSpan w:val="3"/>
            <w:tcBorders>
              <w:left w:val="single" w:sz="4" w:space="0" w:color="000000" w:themeColor="text1"/>
              <w:bottom w:val="single" w:sz="4" w:space="0" w:color="auto"/>
              <w:right w:val="single" w:sz="4" w:space="0" w:color="000000" w:themeColor="text1"/>
            </w:tcBorders>
          </w:tcPr>
          <w:p w14:paraId="0059C747" w14:textId="77777777" w:rsidR="003C70D8" w:rsidRDefault="003C70D8" w:rsidP="003C70D8">
            <w:pPr>
              <w:jc w:val="both"/>
              <w:rPr>
                <w:sz w:val="16"/>
                <w:szCs w:val="16"/>
              </w:rPr>
            </w:pPr>
            <w:r>
              <w:rPr>
                <w:sz w:val="16"/>
                <w:szCs w:val="16"/>
              </w:rPr>
              <w:t>40</w:t>
            </w:r>
          </w:p>
        </w:tc>
      </w:tr>
      <w:tr w:rsidR="003C70D8" w14:paraId="4015B982" w14:textId="77777777" w:rsidTr="00230D16">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721794E6" w14:textId="4820D763" w:rsidR="003C70D8" w:rsidRPr="003C70D8" w:rsidRDefault="003C70D8" w:rsidP="003C70D8">
            <w:pPr>
              <w:rPr>
                <w:sz w:val="20"/>
                <w:szCs w:val="20"/>
                <w:highlight w:val="green"/>
              </w:rPr>
            </w:pPr>
            <w:r w:rsidRPr="003C70D8">
              <w:rPr>
                <w:sz w:val="20"/>
                <w:szCs w:val="20"/>
              </w:rPr>
              <w:t>F</w:t>
            </w:r>
          </w:p>
        </w:tc>
        <w:tc>
          <w:tcPr>
            <w:tcW w:w="1276" w:type="dxa"/>
            <w:tcBorders>
              <w:top w:val="single" w:sz="4" w:space="0" w:color="auto"/>
              <w:left w:val="single" w:sz="4" w:space="0" w:color="auto"/>
              <w:bottom w:val="single" w:sz="4" w:space="0" w:color="auto"/>
              <w:right w:val="single" w:sz="4" w:space="0" w:color="auto"/>
            </w:tcBorders>
          </w:tcPr>
          <w:p w14:paraId="0DB836B9" w14:textId="2EF3C63C" w:rsidR="003C70D8" w:rsidRPr="003C70D8" w:rsidRDefault="003C70D8" w:rsidP="003C70D8">
            <w:pPr>
              <w:rPr>
                <w:sz w:val="20"/>
                <w:szCs w:val="20"/>
                <w:highlight w:val="green"/>
              </w:rPr>
            </w:pPr>
            <w:r w:rsidRPr="003C70D8">
              <w:rPr>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Pr>
          <w:p w14:paraId="6F1803F0" w14:textId="5908BA65" w:rsidR="003C70D8" w:rsidRPr="003C70D8" w:rsidRDefault="003C70D8" w:rsidP="003C70D8">
            <w:pPr>
              <w:rPr>
                <w:sz w:val="20"/>
                <w:szCs w:val="20"/>
                <w:highlight w:val="green"/>
              </w:rPr>
            </w:pPr>
            <w:r w:rsidRPr="003C70D8">
              <w:rPr>
                <w:sz w:val="20"/>
                <w:szCs w:val="20"/>
              </w:rPr>
              <w:t>0-24</w:t>
            </w:r>
          </w:p>
        </w:tc>
        <w:tc>
          <w:tcPr>
            <w:tcW w:w="1843" w:type="dxa"/>
            <w:vMerge/>
          </w:tcPr>
          <w:p w14:paraId="075BF8E4" w14:textId="77777777" w:rsidR="003C70D8" w:rsidRDefault="003C70D8" w:rsidP="003C70D8">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6E67E91D" w14:textId="77777777" w:rsidR="003C70D8" w:rsidRDefault="003C70D8" w:rsidP="003C70D8">
            <w:pPr>
              <w:rPr>
                <w:sz w:val="16"/>
                <w:szCs w:val="16"/>
              </w:rPr>
            </w:pPr>
            <w:r>
              <w:rPr>
                <w:sz w:val="16"/>
                <w:szCs w:val="16"/>
                <w:lang w:val="kk-KZ"/>
              </w:rPr>
              <w:t>ЖИЫНТЫҒЫ</w:t>
            </w:r>
            <w:r>
              <w:rPr>
                <w:sz w:val="16"/>
                <w:szCs w:val="16"/>
              </w:rPr>
              <w:t xml:space="preserve">                                      </w:t>
            </w:r>
          </w:p>
        </w:tc>
        <w:tc>
          <w:tcPr>
            <w:tcW w:w="2268" w:type="dxa"/>
            <w:gridSpan w:val="3"/>
            <w:tcBorders>
              <w:top w:val="single" w:sz="4" w:space="0" w:color="auto"/>
              <w:left w:val="single" w:sz="4" w:space="0" w:color="auto"/>
              <w:bottom w:val="single" w:sz="4" w:space="0" w:color="auto"/>
              <w:right w:val="single" w:sz="4" w:space="0" w:color="auto"/>
            </w:tcBorders>
          </w:tcPr>
          <w:p w14:paraId="2366F6C5" w14:textId="77777777" w:rsidR="003C70D8" w:rsidRDefault="003C70D8" w:rsidP="003C70D8">
            <w:pPr>
              <w:rPr>
                <w:sz w:val="16"/>
                <w:szCs w:val="16"/>
              </w:rPr>
            </w:pPr>
            <w:r>
              <w:rPr>
                <w:sz w:val="16"/>
                <w:szCs w:val="16"/>
              </w:rPr>
              <w:t xml:space="preserve">100 </w:t>
            </w:r>
          </w:p>
        </w:tc>
      </w:tr>
      <w:tr w:rsidR="003C70D8" w14:paraId="799D096A" w14:textId="77777777" w:rsidTr="00230D16">
        <w:trPr>
          <w:trHeight w:val="58"/>
        </w:trPr>
        <w:tc>
          <w:tcPr>
            <w:tcW w:w="10490" w:type="dxa"/>
            <w:gridSpan w:val="10"/>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C7A972E" w14:textId="77777777" w:rsidR="003C70D8" w:rsidRDefault="003C70D8" w:rsidP="003C70D8">
            <w:pPr>
              <w:tabs>
                <w:tab w:val="left" w:pos="1276"/>
              </w:tabs>
              <w:jc w:val="center"/>
              <w:rPr>
                <w:b/>
                <w:sz w:val="8"/>
                <w:szCs w:val="8"/>
              </w:rPr>
            </w:pPr>
          </w:p>
          <w:p w14:paraId="26068938" w14:textId="77777777" w:rsidR="003C70D8" w:rsidRDefault="003C70D8" w:rsidP="003C70D8">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63CAE416" w14:textId="77777777" w:rsidR="003C70D8" w:rsidRDefault="003C70D8" w:rsidP="003C70D8">
            <w:pPr>
              <w:jc w:val="center"/>
              <w:rPr>
                <w:b/>
                <w:sz w:val="8"/>
                <w:szCs w:val="8"/>
              </w:rPr>
            </w:pPr>
          </w:p>
        </w:tc>
      </w:tr>
      <w:tr w:rsidR="003C70D8" w14:paraId="2CEE2CDC"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7F1727" w14:textId="77777777" w:rsidR="003C70D8" w:rsidRDefault="003C70D8" w:rsidP="003C70D8">
            <w:pPr>
              <w:jc w:val="center"/>
              <w:rPr>
                <w:b/>
                <w:sz w:val="20"/>
                <w:szCs w:val="20"/>
              </w:rPr>
            </w:pPr>
            <w:r>
              <w:rPr>
                <w:b/>
                <w:sz w:val="20"/>
                <w:szCs w:val="20"/>
                <w:lang w:val="kk-KZ"/>
              </w:rPr>
              <w:t>Апта</w:t>
            </w:r>
            <w:r>
              <w:rPr>
                <w:b/>
                <w:sz w:val="20"/>
                <w:szCs w:val="20"/>
              </w:rPr>
              <w:t xml:space="preserve"> </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5EA7FF85" w14:textId="77777777" w:rsidR="003C70D8" w:rsidRDefault="003C70D8" w:rsidP="003C70D8">
            <w:pPr>
              <w:jc w:val="center"/>
              <w:rPr>
                <w:b/>
                <w:sz w:val="20"/>
                <w:szCs w:val="20"/>
                <w:lang w:val="kk-KZ"/>
              </w:rPr>
            </w:pPr>
            <w:r>
              <w:rPr>
                <w:b/>
                <w:sz w:val="20"/>
                <w:szCs w:val="20"/>
                <w:lang w:val="kk-KZ"/>
              </w:rPr>
              <w:t>Тақырып атауы</w:t>
            </w:r>
          </w:p>
        </w:tc>
        <w:tc>
          <w:tcPr>
            <w:tcW w:w="851" w:type="dxa"/>
            <w:tcBorders>
              <w:top w:val="single" w:sz="4" w:space="0" w:color="000000"/>
              <w:left w:val="single" w:sz="4" w:space="0" w:color="auto"/>
              <w:bottom w:val="single" w:sz="4" w:space="0" w:color="000000"/>
              <w:right w:val="single" w:sz="4" w:space="0" w:color="000000"/>
            </w:tcBorders>
            <w:shd w:val="clear" w:color="auto" w:fill="auto"/>
          </w:tcPr>
          <w:p w14:paraId="6E026EAD" w14:textId="77777777" w:rsidR="003C70D8" w:rsidRDefault="003C70D8" w:rsidP="003C70D8">
            <w:pPr>
              <w:jc w:val="center"/>
              <w:rPr>
                <w:sz w:val="20"/>
                <w:szCs w:val="20"/>
                <w:lang w:val="kk-KZ"/>
              </w:rPr>
            </w:pPr>
            <w:r>
              <w:rPr>
                <w:b/>
                <w:sz w:val="20"/>
                <w:szCs w:val="20"/>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5CC91F" w14:textId="77777777" w:rsidR="003C70D8" w:rsidRDefault="003C70D8" w:rsidP="003C70D8">
            <w:pPr>
              <w:tabs>
                <w:tab w:val="left" w:pos="1276"/>
              </w:tabs>
              <w:ind w:left="-68" w:firstLine="26"/>
              <w:rPr>
                <w:b/>
                <w:sz w:val="20"/>
                <w:szCs w:val="20"/>
              </w:rPr>
            </w:pPr>
            <w:r>
              <w:rPr>
                <w:b/>
                <w:sz w:val="20"/>
                <w:szCs w:val="20"/>
              </w:rPr>
              <w:t>Макс.</w:t>
            </w:r>
          </w:p>
          <w:p w14:paraId="789CA837" w14:textId="77777777" w:rsidR="003C70D8" w:rsidRDefault="003C70D8" w:rsidP="003C70D8">
            <w:pPr>
              <w:jc w:val="center"/>
              <w:rPr>
                <w:sz w:val="20"/>
                <w:szCs w:val="20"/>
              </w:rPr>
            </w:pPr>
            <w:r>
              <w:rPr>
                <w:b/>
                <w:sz w:val="20"/>
                <w:szCs w:val="20"/>
                <w:lang w:val="kk-KZ"/>
              </w:rPr>
              <w:t>б</w:t>
            </w:r>
            <w:proofErr w:type="spellStart"/>
            <w:r>
              <w:rPr>
                <w:b/>
                <w:sz w:val="20"/>
                <w:szCs w:val="20"/>
              </w:rPr>
              <w:t>алл</w:t>
            </w:r>
            <w:proofErr w:type="spellEnd"/>
          </w:p>
        </w:tc>
      </w:tr>
      <w:tr w:rsidR="003C70D8" w14:paraId="35D66B9B"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auto"/>
          </w:tcPr>
          <w:p w14:paraId="483BB688" w14:textId="77777777" w:rsidR="003C70D8" w:rsidRDefault="003C70D8" w:rsidP="003C70D8">
            <w:pPr>
              <w:tabs>
                <w:tab w:val="left" w:pos="1276"/>
              </w:tabs>
              <w:ind w:left="-68" w:firstLine="26"/>
              <w:jc w:val="center"/>
              <w:rPr>
                <w:b/>
                <w:sz w:val="20"/>
                <w:szCs w:val="20"/>
              </w:rPr>
            </w:pPr>
            <w:r>
              <w:rPr>
                <w:b/>
                <w:sz w:val="20"/>
                <w:szCs w:val="20"/>
              </w:rPr>
              <w:t xml:space="preserve">МОДУЛЬ 1. </w:t>
            </w:r>
            <w:r>
              <w:rPr>
                <w:b/>
                <w:sz w:val="20"/>
                <w:szCs w:val="20"/>
                <w:lang w:val="kk-KZ"/>
              </w:rPr>
              <w:t>Э</w:t>
            </w:r>
            <w:proofErr w:type="spellStart"/>
            <w:r>
              <w:rPr>
                <w:b/>
                <w:sz w:val="20"/>
                <w:szCs w:val="20"/>
              </w:rPr>
              <w:t>ндокрин</w:t>
            </w:r>
            <w:proofErr w:type="spellEnd"/>
            <w:r>
              <w:rPr>
                <w:b/>
                <w:sz w:val="20"/>
                <w:szCs w:val="20"/>
                <w:lang w:val="kk-KZ"/>
              </w:rPr>
              <w:t>дік жүесінің жалпы сипаттамасы</w:t>
            </w:r>
          </w:p>
        </w:tc>
      </w:tr>
      <w:tr w:rsidR="003C70D8" w14:paraId="797475A4"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6"/>
          <w:jc w:val="center"/>
        </w:trPr>
        <w:tc>
          <w:tcPr>
            <w:tcW w:w="709" w:type="dxa"/>
            <w:vMerge w:val="restart"/>
            <w:tcBorders>
              <w:top w:val="single" w:sz="4" w:space="0" w:color="000000"/>
              <w:left w:val="single" w:sz="4" w:space="0" w:color="000000"/>
              <w:right w:val="single" w:sz="4" w:space="0" w:color="000000"/>
            </w:tcBorders>
            <w:shd w:val="clear" w:color="auto" w:fill="auto"/>
          </w:tcPr>
          <w:p w14:paraId="7DEAD7DF" w14:textId="77777777" w:rsidR="003C70D8" w:rsidRDefault="003C70D8" w:rsidP="003C70D8">
            <w:pPr>
              <w:tabs>
                <w:tab w:val="left" w:pos="1276"/>
              </w:tabs>
              <w:jc w:val="center"/>
              <w:rPr>
                <w:sz w:val="20"/>
                <w:szCs w:val="20"/>
                <w:lang w:val="kk-KZ"/>
              </w:rPr>
            </w:pPr>
          </w:p>
          <w:p w14:paraId="3568798D" w14:textId="77777777" w:rsidR="003C70D8" w:rsidRDefault="003C70D8" w:rsidP="003C70D8">
            <w:pPr>
              <w:tabs>
                <w:tab w:val="left" w:pos="1276"/>
              </w:tabs>
              <w:jc w:val="center"/>
              <w:rPr>
                <w:sz w:val="20"/>
                <w:szCs w:val="20"/>
                <w:lang w:val="kk-KZ"/>
              </w:rPr>
            </w:pPr>
            <w:r>
              <w:rPr>
                <w:sz w:val="20"/>
                <w:szCs w:val="20"/>
                <w:lang w:val="kk-KZ"/>
              </w:rPr>
              <w:t>1</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040BF3AA" w14:textId="77777777" w:rsidR="003C70D8" w:rsidRDefault="003C70D8" w:rsidP="003C70D8">
            <w:pPr>
              <w:snapToGrid w:val="0"/>
              <w:jc w:val="both"/>
              <w:rPr>
                <w:b/>
                <w:bCs/>
                <w:sz w:val="20"/>
                <w:szCs w:val="20"/>
                <w:lang w:val="kk-KZ" w:eastAsia="ar-SA"/>
              </w:rPr>
            </w:pPr>
            <w:r>
              <w:rPr>
                <w:b/>
                <w:bCs/>
                <w:sz w:val="20"/>
                <w:szCs w:val="20"/>
                <w:lang w:val="kk-KZ" w:eastAsia="ar-SA"/>
              </w:rPr>
              <w:t>Д.</w:t>
            </w:r>
            <w:r>
              <w:rPr>
                <w:bCs/>
                <w:sz w:val="20"/>
                <w:szCs w:val="20"/>
                <w:lang w:val="kk-KZ"/>
              </w:rPr>
              <w:t xml:space="preserve"> Адамның эндокриндік жүйенің жалпы сипаттамасы</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14:paraId="598F6147" w14:textId="7499E78F" w:rsidR="003C70D8" w:rsidRPr="00B77C7E" w:rsidRDefault="00B77C7E" w:rsidP="003C70D8">
            <w:pPr>
              <w:tabs>
                <w:tab w:val="left" w:pos="1276"/>
              </w:tabs>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93B430" w14:textId="77777777" w:rsidR="003C70D8" w:rsidRDefault="003C70D8" w:rsidP="003C70D8">
            <w:pPr>
              <w:tabs>
                <w:tab w:val="left" w:pos="1276"/>
              </w:tabs>
              <w:jc w:val="center"/>
              <w:rPr>
                <w:sz w:val="20"/>
                <w:szCs w:val="20"/>
              </w:rPr>
            </w:pPr>
          </w:p>
        </w:tc>
      </w:tr>
      <w:tr w:rsidR="00A4240C" w:rsidRPr="00A4240C" w14:paraId="3E5224A3"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6"/>
          <w:jc w:val="center"/>
        </w:trPr>
        <w:tc>
          <w:tcPr>
            <w:tcW w:w="709" w:type="dxa"/>
            <w:vMerge/>
            <w:tcBorders>
              <w:top w:val="single" w:sz="4" w:space="0" w:color="000000"/>
              <w:left w:val="single" w:sz="4" w:space="0" w:color="000000"/>
              <w:right w:val="single" w:sz="4" w:space="0" w:color="000000"/>
            </w:tcBorders>
            <w:shd w:val="clear" w:color="auto" w:fill="auto"/>
          </w:tcPr>
          <w:p w14:paraId="458DFE5C" w14:textId="77777777" w:rsidR="00A4240C" w:rsidRDefault="00A4240C" w:rsidP="003C70D8">
            <w:pPr>
              <w:tabs>
                <w:tab w:val="left" w:pos="1276"/>
              </w:tabs>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7363F03A" w14:textId="47CD2BB5" w:rsidR="00A4240C" w:rsidRDefault="00A4240C" w:rsidP="00A4240C">
            <w:pPr>
              <w:snapToGrid w:val="0"/>
              <w:jc w:val="both"/>
              <w:rPr>
                <w:b/>
                <w:bCs/>
                <w:sz w:val="20"/>
                <w:szCs w:val="20"/>
                <w:lang w:val="kk-KZ" w:eastAsia="ar-SA"/>
              </w:rPr>
            </w:pPr>
            <w:r>
              <w:rPr>
                <w:b/>
                <w:bCs/>
                <w:sz w:val="20"/>
                <w:szCs w:val="20"/>
                <w:lang w:val="kk-KZ" w:eastAsia="ar-SA"/>
              </w:rPr>
              <w:t xml:space="preserve">СС. </w:t>
            </w:r>
            <w:r w:rsidRPr="00A4240C">
              <w:rPr>
                <w:bCs/>
                <w:sz w:val="20"/>
                <w:szCs w:val="20"/>
                <w:lang w:val="kk-KZ" w:eastAsia="ar-SA"/>
              </w:rPr>
              <w:t xml:space="preserve">Организм </w:t>
            </w:r>
            <w:r>
              <w:rPr>
                <w:bCs/>
                <w:sz w:val="20"/>
                <w:szCs w:val="20"/>
                <w:lang w:val="kk-KZ" w:eastAsia="ar-SA"/>
              </w:rPr>
              <w:t>функцияларының нейрогуморалды реттеудің негізгі принциптері</w:t>
            </w:r>
            <w:r w:rsidRPr="00A4240C">
              <w:rPr>
                <w:b/>
                <w:bCs/>
                <w:sz w:val="20"/>
                <w:szCs w:val="20"/>
                <w:lang w:val="kk-KZ" w:eastAsia="ar-SA"/>
              </w:rPr>
              <w:t xml:space="preserve">  </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14:paraId="5C03D4FC" w14:textId="4F553EA0" w:rsidR="00A4240C" w:rsidRPr="00A4240C" w:rsidRDefault="00B77C7E" w:rsidP="003C70D8">
            <w:pPr>
              <w:tabs>
                <w:tab w:val="left" w:pos="1276"/>
              </w:tabs>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0EA163" w14:textId="14506CB3" w:rsidR="00A4240C" w:rsidRPr="00A4240C" w:rsidRDefault="00B77C7E" w:rsidP="003C70D8">
            <w:pPr>
              <w:tabs>
                <w:tab w:val="left" w:pos="1276"/>
              </w:tabs>
              <w:jc w:val="center"/>
              <w:rPr>
                <w:sz w:val="20"/>
                <w:szCs w:val="20"/>
                <w:lang w:val="kk-KZ"/>
              </w:rPr>
            </w:pPr>
            <w:r>
              <w:rPr>
                <w:sz w:val="20"/>
                <w:szCs w:val="20"/>
                <w:lang w:val="kk-KZ"/>
              </w:rPr>
              <w:t>5</w:t>
            </w:r>
          </w:p>
        </w:tc>
      </w:tr>
      <w:tr w:rsidR="003C70D8" w:rsidRPr="00A4240C" w14:paraId="0661A4FD"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2"/>
          <w:jc w:val="center"/>
        </w:trPr>
        <w:tc>
          <w:tcPr>
            <w:tcW w:w="709" w:type="dxa"/>
            <w:vMerge/>
            <w:tcBorders>
              <w:left w:val="single" w:sz="4" w:space="0" w:color="000000"/>
              <w:bottom w:val="single" w:sz="4" w:space="0" w:color="000000"/>
              <w:right w:val="single" w:sz="4" w:space="0" w:color="000000"/>
            </w:tcBorders>
            <w:shd w:val="clear" w:color="auto" w:fill="auto"/>
          </w:tcPr>
          <w:p w14:paraId="03D21D7A" w14:textId="77777777" w:rsidR="003C70D8" w:rsidRDefault="003C70D8" w:rsidP="003C70D8">
            <w:pPr>
              <w:tabs>
                <w:tab w:val="left" w:pos="1276"/>
              </w:tabs>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2EC17F67" w14:textId="77777777" w:rsidR="003C70D8" w:rsidRDefault="003C70D8" w:rsidP="003C70D8">
            <w:pPr>
              <w:snapToGrid w:val="0"/>
              <w:jc w:val="both"/>
              <w:rPr>
                <w:b/>
                <w:bCs/>
                <w:sz w:val="20"/>
                <w:szCs w:val="20"/>
                <w:lang w:val="kk-KZ"/>
              </w:rPr>
            </w:pPr>
            <w:r>
              <w:rPr>
                <w:b/>
                <w:bCs/>
                <w:sz w:val="20"/>
                <w:szCs w:val="20"/>
                <w:lang w:val="kk-KZ"/>
              </w:rPr>
              <w:t xml:space="preserve">ЛАБ. </w:t>
            </w:r>
            <w:r>
              <w:rPr>
                <w:sz w:val="20"/>
                <w:szCs w:val="20"/>
                <w:lang w:val="kk-KZ"/>
              </w:rPr>
              <w:t>Эндокриндік бездерді зерттеу әдістері</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14:paraId="50416118" w14:textId="6C66CA12" w:rsidR="003C70D8" w:rsidRDefault="00B77C7E" w:rsidP="003C70D8">
            <w:pPr>
              <w:tabs>
                <w:tab w:val="left" w:pos="1276"/>
              </w:tabs>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36A4EA" w14:textId="3E62F379" w:rsidR="003C70D8" w:rsidRDefault="00B77C7E" w:rsidP="003C70D8">
            <w:pPr>
              <w:tabs>
                <w:tab w:val="left" w:pos="1276"/>
              </w:tabs>
              <w:jc w:val="center"/>
              <w:rPr>
                <w:sz w:val="20"/>
                <w:szCs w:val="20"/>
                <w:lang w:val="kk-KZ"/>
              </w:rPr>
            </w:pPr>
            <w:r>
              <w:rPr>
                <w:sz w:val="20"/>
                <w:szCs w:val="20"/>
                <w:lang w:val="kk-KZ"/>
              </w:rPr>
              <w:t>5</w:t>
            </w:r>
          </w:p>
        </w:tc>
      </w:tr>
      <w:tr w:rsidR="00230D16" w:rsidRPr="00A4240C" w14:paraId="0246D45B"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9"/>
          <w:jc w:val="center"/>
        </w:trPr>
        <w:tc>
          <w:tcPr>
            <w:tcW w:w="709" w:type="dxa"/>
            <w:vMerge w:val="restart"/>
            <w:tcBorders>
              <w:top w:val="single" w:sz="4" w:space="0" w:color="000000"/>
              <w:left w:val="single" w:sz="4" w:space="0" w:color="000000"/>
              <w:right w:val="single" w:sz="4" w:space="0" w:color="000000"/>
            </w:tcBorders>
            <w:shd w:val="clear" w:color="auto" w:fill="auto"/>
          </w:tcPr>
          <w:p w14:paraId="6B033AAD" w14:textId="77777777" w:rsidR="00230D16" w:rsidRDefault="00230D16" w:rsidP="00230D16">
            <w:pPr>
              <w:jc w:val="center"/>
              <w:rPr>
                <w:sz w:val="20"/>
                <w:szCs w:val="20"/>
                <w:lang w:val="kk-KZ"/>
              </w:rPr>
            </w:pPr>
          </w:p>
          <w:p w14:paraId="75EEE499" w14:textId="77777777" w:rsidR="00230D16" w:rsidRDefault="00230D16" w:rsidP="00230D16">
            <w:pPr>
              <w:jc w:val="center"/>
              <w:rPr>
                <w:sz w:val="20"/>
                <w:szCs w:val="20"/>
                <w:lang w:val="kk-KZ"/>
              </w:rPr>
            </w:pPr>
            <w:r>
              <w:rPr>
                <w:sz w:val="20"/>
                <w:szCs w:val="20"/>
                <w:lang w:val="kk-KZ"/>
              </w:rPr>
              <w:t>2</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68C4B532" w14:textId="77777777" w:rsidR="00230D16" w:rsidRDefault="00230D16" w:rsidP="00230D16">
            <w:pPr>
              <w:pStyle w:val="HTML"/>
              <w:shd w:val="clear" w:color="auto" w:fill="F8F9FA"/>
              <w:rPr>
                <w:b/>
                <w:bCs/>
                <w:lang w:val="kk-KZ" w:eastAsia="ar-SA"/>
              </w:rPr>
            </w:pPr>
            <w:r>
              <w:rPr>
                <w:rFonts w:ascii="Times New Roman" w:hAnsi="Times New Roman" w:cs="Times New Roman"/>
                <w:b/>
                <w:bCs/>
                <w:lang w:val="kk-KZ" w:eastAsia="ar-SA"/>
              </w:rPr>
              <w:t xml:space="preserve">Д. </w:t>
            </w:r>
            <w:r>
              <w:rPr>
                <w:rStyle w:val="y2iqfc"/>
                <w:rFonts w:ascii="Times New Roman" w:hAnsi="Times New Roman" w:cs="Times New Roman"/>
                <w:color w:val="202124"/>
                <w:lang w:val="kk-KZ"/>
              </w:rPr>
              <w:t>Эндокринологияның қолданбалы сұрақтары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68237E" w14:textId="54B483DB" w:rsidR="00230D16" w:rsidRDefault="00230D16" w:rsidP="00230D16">
            <w:pPr>
              <w:jc w:val="center"/>
              <w:rPr>
                <w:sz w:val="20"/>
                <w:szCs w:val="20"/>
                <w:lang w:val="kk-KZ"/>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267AED" w14:textId="77777777" w:rsidR="00230D16" w:rsidRDefault="00230D16" w:rsidP="00230D16">
            <w:pPr>
              <w:jc w:val="center"/>
              <w:rPr>
                <w:sz w:val="20"/>
                <w:szCs w:val="20"/>
                <w:lang w:val="kk-KZ"/>
              </w:rPr>
            </w:pPr>
          </w:p>
        </w:tc>
      </w:tr>
      <w:tr w:rsidR="00230D16" w:rsidRPr="00A4240C" w14:paraId="27CC45A7"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9"/>
          <w:jc w:val="center"/>
        </w:trPr>
        <w:tc>
          <w:tcPr>
            <w:tcW w:w="709" w:type="dxa"/>
            <w:vMerge/>
            <w:tcBorders>
              <w:top w:val="single" w:sz="4" w:space="0" w:color="000000"/>
              <w:left w:val="single" w:sz="4" w:space="0" w:color="000000"/>
              <w:right w:val="single" w:sz="4" w:space="0" w:color="000000"/>
            </w:tcBorders>
            <w:shd w:val="clear" w:color="auto" w:fill="auto"/>
          </w:tcPr>
          <w:p w14:paraId="4CBADBED"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3793FC39" w14:textId="68107E01" w:rsidR="00230D16" w:rsidRPr="00A4240C" w:rsidRDefault="00230D16" w:rsidP="00230D16">
            <w:pPr>
              <w:pStyle w:val="HTML"/>
              <w:shd w:val="clear" w:color="auto" w:fill="F8F9FA"/>
              <w:rPr>
                <w:rFonts w:ascii="Times New Roman" w:hAnsi="Times New Roman" w:cs="Times New Roman"/>
                <w:bCs/>
                <w:lang w:val="kk-KZ" w:eastAsia="ar-SA"/>
              </w:rPr>
            </w:pPr>
            <w:r w:rsidRPr="00A4240C">
              <w:rPr>
                <w:rFonts w:ascii="Times New Roman" w:hAnsi="Times New Roman" w:cs="Times New Roman"/>
                <w:b/>
                <w:bCs/>
                <w:lang w:val="kk-KZ" w:eastAsia="ar-SA"/>
              </w:rPr>
              <w:t>СС.</w:t>
            </w:r>
            <w:r w:rsidRPr="006D4F46">
              <w:rPr>
                <w:bCs/>
                <w:lang w:val="kk-KZ"/>
              </w:rPr>
              <w:t xml:space="preserve"> </w:t>
            </w:r>
            <w:r w:rsidRPr="00A4240C">
              <w:rPr>
                <w:rFonts w:ascii="Times New Roman" w:hAnsi="Times New Roman" w:cs="Times New Roman"/>
                <w:bCs/>
                <w:lang w:val="kk-KZ"/>
              </w:rPr>
              <w:t>Қ</w:t>
            </w:r>
            <w:r>
              <w:rPr>
                <w:rFonts w:ascii="Times New Roman" w:hAnsi="Times New Roman" w:cs="Times New Roman"/>
                <w:bCs/>
                <w:lang w:val="kk-KZ"/>
              </w:rPr>
              <w:t xml:space="preserve">олданбалы </w:t>
            </w:r>
            <w:r w:rsidRPr="00A4240C">
              <w:rPr>
                <w:rFonts w:ascii="Times New Roman" w:hAnsi="Times New Roman" w:cs="Times New Roman"/>
                <w:bCs/>
                <w:lang w:val="kk-KZ"/>
              </w:rPr>
              <w:t>эндокринологи</w:t>
            </w:r>
            <w:r>
              <w:rPr>
                <w:rFonts w:ascii="Times New Roman" w:hAnsi="Times New Roman" w:cs="Times New Roman"/>
                <w:bCs/>
                <w:lang w:val="kk-KZ"/>
              </w:rPr>
              <w:t>яның мақсаттары мен міндеттері</w:t>
            </w:r>
            <w:r w:rsidRPr="00A4240C">
              <w:rPr>
                <w:rFonts w:ascii="Times New Roman" w:hAnsi="Times New Roman" w:cs="Times New Roman"/>
                <w:bCs/>
                <w:lang w:val="kk-KZ"/>
              </w:rPr>
              <w:t xml:space="preserve">. </w:t>
            </w:r>
            <w:r>
              <w:rPr>
                <w:rFonts w:ascii="Times New Roman" w:hAnsi="Times New Roman" w:cs="Times New Roman"/>
                <w:bCs/>
                <w:lang w:val="kk-KZ"/>
              </w:rPr>
              <w:t>М</w:t>
            </w:r>
            <w:r w:rsidRPr="00A4240C">
              <w:rPr>
                <w:rFonts w:ascii="Times New Roman" w:hAnsi="Times New Roman" w:cs="Times New Roman"/>
                <w:bCs/>
                <w:lang w:val="kk-KZ"/>
              </w:rPr>
              <w:t>едицин</w:t>
            </w:r>
            <w:r>
              <w:rPr>
                <w:rFonts w:ascii="Times New Roman" w:hAnsi="Times New Roman" w:cs="Times New Roman"/>
                <w:bCs/>
                <w:lang w:val="kk-KZ"/>
              </w:rPr>
              <w:t>а үшін эндокринологияның маңызы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33FEA7A" w14:textId="2C335954" w:rsidR="00230D16" w:rsidRPr="00A4240C"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132703" w14:textId="48F6AD27" w:rsidR="00230D16" w:rsidRDefault="00230D16" w:rsidP="00230D16">
            <w:pPr>
              <w:jc w:val="center"/>
              <w:rPr>
                <w:sz w:val="20"/>
                <w:szCs w:val="20"/>
                <w:lang w:val="kk-KZ"/>
              </w:rPr>
            </w:pPr>
            <w:r>
              <w:rPr>
                <w:sz w:val="20"/>
                <w:szCs w:val="20"/>
                <w:lang w:val="kk-KZ"/>
              </w:rPr>
              <w:t>5</w:t>
            </w:r>
          </w:p>
        </w:tc>
      </w:tr>
      <w:tr w:rsidR="00230D16" w14:paraId="0C9C586B"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9"/>
          <w:jc w:val="center"/>
        </w:trPr>
        <w:tc>
          <w:tcPr>
            <w:tcW w:w="709" w:type="dxa"/>
            <w:vMerge/>
            <w:tcBorders>
              <w:left w:val="single" w:sz="4" w:space="0" w:color="000000"/>
              <w:right w:val="single" w:sz="4" w:space="0" w:color="000000"/>
            </w:tcBorders>
            <w:shd w:val="clear" w:color="auto" w:fill="auto"/>
          </w:tcPr>
          <w:p w14:paraId="724D5D14"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1CF8C70D" w14:textId="77777777" w:rsidR="00230D16" w:rsidRDefault="00230D16" w:rsidP="00230D16">
            <w:pPr>
              <w:snapToGrid w:val="0"/>
              <w:jc w:val="both"/>
              <w:rPr>
                <w:b/>
                <w:bCs/>
                <w:sz w:val="20"/>
                <w:szCs w:val="20"/>
                <w:lang w:val="kk-KZ"/>
              </w:rPr>
            </w:pPr>
            <w:r>
              <w:rPr>
                <w:b/>
                <w:bCs/>
                <w:sz w:val="20"/>
                <w:szCs w:val="20"/>
                <w:lang w:val="kk-KZ"/>
              </w:rPr>
              <w:t xml:space="preserve">ЛАБ. </w:t>
            </w:r>
            <w:r>
              <w:rPr>
                <w:sz w:val="20"/>
                <w:szCs w:val="20"/>
                <w:lang w:val="kk-KZ"/>
              </w:rPr>
              <w:t>Эндокриндік бездердің топографиясы мен анатомиялық сипаттамасы.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EF8EECE" w14:textId="3A5D8F81" w:rsidR="00230D16"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EE0756" w14:textId="325715A4" w:rsidR="00230D16" w:rsidRDefault="00230D16" w:rsidP="00230D16">
            <w:pPr>
              <w:jc w:val="center"/>
              <w:rPr>
                <w:sz w:val="20"/>
                <w:szCs w:val="20"/>
                <w:lang w:val="kk-KZ"/>
              </w:rPr>
            </w:pPr>
            <w:r>
              <w:rPr>
                <w:sz w:val="20"/>
                <w:szCs w:val="20"/>
                <w:lang w:val="kk-KZ"/>
              </w:rPr>
              <w:t>5</w:t>
            </w:r>
          </w:p>
        </w:tc>
      </w:tr>
      <w:tr w:rsidR="003C70D8" w14:paraId="4FF5ED6B"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9"/>
          <w:jc w:val="center"/>
        </w:trPr>
        <w:tc>
          <w:tcPr>
            <w:tcW w:w="709" w:type="dxa"/>
            <w:vMerge/>
            <w:tcBorders>
              <w:left w:val="single" w:sz="4" w:space="0" w:color="000000"/>
              <w:bottom w:val="single" w:sz="4" w:space="0" w:color="000000"/>
              <w:right w:val="single" w:sz="4" w:space="0" w:color="000000"/>
            </w:tcBorders>
            <w:shd w:val="clear" w:color="auto" w:fill="auto"/>
          </w:tcPr>
          <w:p w14:paraId="64F8C32E" w14:textId="77777777" w:rsidR="003C70D8" w:rsidRDefault="003C70D8" w:rsidP="003C70D8">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3664B266" w14:textId="77777777" w:rsidR="003C70D8" w:rsidRDefault="003C70D8" w:rsidP="003C70D8">
            <w:pPr>
              <w:snapToGrid w:val="0"/>
              <w:jc w:val="both"/>
              <w:rPr>
                <w:b/>
                <w:bCs/>
                <w:sz w:val="20"/>
                <w:szCs w:val="20"/>
                <w:lang w:val="kk-KZ"/>
              </w:rPr>
            </w:pPr>
            <w:r>
              <w:rPr>
                <w:b/>
                <w:sz w:val="20"/>
                <w:szCs w:val="20"/>
                <w:shd w:val="clear" w:color="auto" w:fill="FFFFFF"/>
                <w:lang w:val="kk-KZ"/>
              </w:rPr>
              <w:t>СОӨЖ 1. СӨЖ 1  орындау бойынша консультация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1CC21A" w14:textId="77777777" w:rsidR="003C70D8"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4F517C" w14:textId="77777777" w:rsidR="003C70D8" w:rsidRDefault="003C70D8" w:rsidP="003C70D8">
            <w:pPr>
              <w:jc w:val="center"/>
              <w:rPr>
                <w:sz w:val="20"/>
                <w:szCs w:val="20"/>
                <w:lang w:val="kk-KZ"/>
              </w:rPr>
            </w:pPr>
          </w:p>
        </w:tc>
      </w:tr>
      <w:tr w:rsidR="00230D16" w14:paraId="3CDA1981"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9"/>
          <w:jc w:val="center"/>
        </w:trPr>
        <w:tc>
          <w:tcPr>
            <w:tcW w:w="709" w:type="dxa"/>
            <w:vMerge w:val="restart"/>
            <w:tcBorders>
              <w:top w:val="single" w:sz="4" w:space="0" w:color="000000"/>
              <w:left w:val="single" w:sz="4" w:space="0" w:color="000000"/>
              <w:right w:val="single" w:sz="4" w:space="0" w:color="000000"/>
            </w:tcBorders>
            <w:shd w:val="clear" w:color="auto" w:fill="auto"/>
          </w:tcPr>
          <w:p w14:paraId="28A206F3" w14:textId="77777777" w:rsidR="00230D16" w:rsidRDefault="00230D16" w:rsidP="00230D16">
            <w:pPr>
              <w:jc w:val="center"/>
              <w:rPr>
                <w:sz w:val="20"/>
                <w:szCs w:val="20"/>
                <w:lang w:val="kk-KZ"/>
              </w:rPr>
            </w:pPr>
            <w:r>
              <w:rPr>
                <w:sz w:val="20"/>
                <w:szCs w:val="20"/>
                <w:lang w:val="kk-KZ"/>
              </w:rPr>
              <w:t>3</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6AF17363" w14:textId="77777777" w:rsidR="00230D16" w:rsidRDefault="00230D16" w:rsidP="00230D16">
            <w:pPr>
              <w:pStyle w:val="HTML"/>
              <w:shd w:val="clear" w:color="auto" w:fill="F8F9FA"/>
              <w:rPr>
                <w:rFonts w:ascii="Times New Roman" w:hAnsi="Times New Roman" w:cs="Times New Roman"/>
                <w:b/>
                <w:bCs/>
                <w:lang w:val="kk-KZ" w:eastAsia="ar-SA"/>
              </w:rPr>
            </w:pPr>
            <w:r>
              <w:rPr>
                <w:rFonts w:ascii="Times New Roman" w:hAnsi="Times New Roman" w:cs="Times New Roman"/>
                <w:b/>
                <w:bCs/>
                <w:lang w:val="kk-KZ" w:eastAsia="ar-SA"/>
              </w:rPr>
              <w:t>Д.</w:t>
            </w:r>
            <w:r>
              <w:rPr>
                <w:rFonts w:ascii="Times New Roman" w:hAnsi="Times New Roman" w:cs="Times New Roman"/>
                <w:bCs/>
                <w:lang w:val="kk-KZ"/>
              </w:rPr>
              <w:t xml:space="preserve"> </w:t>
            </w:r>
            <w:r>
              <w:rPr>
                <w:rStyle w:val="y2iqfc"/>
                <w:rFonts w:ascii="Times New Roman" w:hAnsi="Times New Roman" w:cs="Times New Roman"/>
                <w:color w:val="202124"/>
                <w:lang w:val="kk-KZ"/>
              </w:rPr>
              <w:t>Гормондар туралы қазіргі түсініктер. Гормондардың қызметі, қасиеттері.</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BE4985F" w14:textId="08D12495" w:rsidR="00230D16" w:rsidRDefault="00230D16" w:rsidP="00230D16">
            <w:pPr>
              <w:jc w:val="center"/>
              <w:rPr>
                <w:sz w:val="20"/>
                <w:szCs w:val="20"/>
                <w:lang w:val="kk-KZ"/>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B654A6" w14:textId="77777777" w:rsidR="00230D16" w:rsidRDefault="00230D16" w:rsidP="00230D16">
            <w:pPr>
              <w:jc w:val="center"/>
              <w:rPr>
                <w:sz w:val="20"/>
                <w:szCs w:val="20"/>
                <w:lang w:val="kk-KZ"/>
              </w:rPr>
            </w:pPr>
          </w:p>
        </w:tc>
      </w:tr>
      <w:tr w:rsidR="00230D16" w:rsidRPr="00A4240C" w14:paraId="5549F8F0"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9"/>
          <w:jc w:val="center"/>
        </w:trPr>
        <w:tc>
          <w:tcPr>
            <w:tcW w:w="709" w:type="dxa"/>
            <w:vMerge/>
            <w:tcBorders>
              <w:top w:val="single" w:sz="4" w:space="0" w:color="000000"/>
              <w:left w:val="single" w:sz="4" w:space="0" w:color="000000"/>
              <w:right w:val="single" w:sz="4" w:space="0" w:color="000000"/>
            </w:tcBorders>
            <w:shd w:val="clear" w:color="auto" w:fill="auto"/>
          </w:tcPr>
          <w:p w14:paraId="2BC9A234"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71606B65" w14:textId="310EE131" w:rsidR="00230D16" w:rsidRPr="00A4240C" w:rsidRDefault="00230D16" w:rsidP="00230D16">
            <w:pPr>
              <w:pStyle w:val="HTML"/>
              <w:shd w:val="clear" w:color="auto" w:fill="F8F9FA"/>
              <w:rPr>
                <w:rFonts w:ascii="Times New Roman" w:hAnsi="Times New Roman" w:cs="Times New Roman"/>
                <w:bCs/>
                <w:lang w:val="kk-KZ" w:eastAsia="ar-SA"/>
              </w:rPr>
            </w:pPr>
            <w:r>
              <w:rPr>
                <w:rFonts w:ascii="Times New Roman" w:hAnsi="Times New Roman" w:cs="Times New Roman"/>
                <w:b/>
                <w:bCs/>
                <w:lang w:val="kk-KZ" w:eastAsia="ar-SA"/>
              </w:rPr>
              <w:t>СС</w:t>
            </w:r>
            <w:r w:rsidRPr="00A4240C">
              <w:rPr>
                <w:rFonts w:ascii="Times New Roman" w:hAnsi="Times New Roman" w:cs="Times New Roman"/>
                <w:b/>
                <w:bCs/>
                <w:lang w:val="kk-KZ" w:eastAsia="ar-SA"/>
              </w:rPr>
              <w:t xml:space="preserve">. </w:t>
            </w:r>
            <w:r w:rsidRPr="008629B5">
              <w:rPr>
                <w:rFonts w:ascii="Times New Roman" w:hAnsi="Times New Roman" w:cs="Times New Roman"/>
                <w:bCs/>
                <w:lang w:val="kk-KZ" w:eastAsia="ar-SA"/>
              </w:rPr>
              <w:t>Гормон</w:t>
            </w:r>
            <w:r>
              <w:rPr>
                <w:rFonts w:ascii="Times New Roman" w:hAnsi="Times New Roman" w:cs="Times New Roman"/>
                <w:b/>
                <w:bCs/>
                <w:lang w:val="kk-KZ" w:eastAsia="ar-SA"/>
              </w:rPr>
              <w:t xml:space="preserve"> </w:t>
            </w:r>
            <w:r w:rsidRPr="008629B5">
              <w:rPr>
                <w:rFonts w:ascii="Times New Roman" w:hAnsi="Times New Roman" w:cs="Times New Roman"/>
                <w:bCs/>
                <w:lang w:val="kk-KZ" w:eastAsia="ar-SA"/>
              </w:rPr>
              <w:t>жіктелуінің</w:t>
            </w:r>
            <w:r>
              <w:rPr>
                <w:rFonts w:ascii="Times New Roman" w:hAnsi="Times New Roman" w:cs="Times New Roman"/>
                <w:b/>
                <w:bCs/>
                <w:lang w:val="kk-KZ" w:eastAsia="ar-SA"/>
              </w:rPr>
              <w:t xml:space="preserve"> </w:t>
            </w:r>
            <w:r w:rsidRPr="008629B5">
              <w:rPr>
                <w:rFonts w:ascii="Times New Roman" w:hAnsi="Times New Roman" w:cs="Times New Roman"/>
                <w:bCs/>
                <w:lang w:val="kk-KZ" w:eastAsia="ar-SA"/>
              </w:rPr>
              <w:t>п</w:t>
            </w:r>
            <w:r w:rsidRPr="00A4240C">
              <w:rPr>
                <w:rFonts w:ascii="Times New Roman" w:hAnsi="Times New Roman" w:cs="Times New Roman"/>
                <w:bCs/>
                <w:lang w:val="kk-KZ"/>
              </w:rPr>
              <w:t>ринцип</w:t>
            </w:r>
            <w:r>
              <w:rPr>
                <w:rFonts w:ascii="Times New Roman" w:hAnsi="Times New Roman" w:cs="Times New Roman"/>
                <w:bCs/>
                <w:lang w:val="kk-KZ"/>
              </w:rPr>
              <w:t>тері</w:t>
            </w:r>
            <w:r w:rsidRPr="00A4240C">
              <w:rPr>
                <w:rFonts w:ascii="Times New Roman" w:hAnsi="Times New Roman" w:cs="Times New Roman"/>
                <w:bCs/>
                <w:lang w:val="kk-KZ"/>
              </w:rPr>
              <w:t xml:space="preserve">. </w:t>
            </w:r>
            <w:r>
              <w:rPr>
                <w:rFonts w:ascii="Times New Roman" w:hAnsi="Times New Roman" w:cs="Times New Roman"/>
                <w:bCs/>
                <w:lang w:val="kk-KZ"/>
              </w:rPr>
              <w:t>Гормондардың х</w:t>
            </w:r>
            <w:r w:rsidRPr="00A4240C">
              <w:rPr>
                <w:rFonts w:ascii="Times New Roman" w:hAnsi="Times New Roman" w:cs="Times New Roman"/>
                <w:bCs/>
                <w:lang w:val="kk-KZ"/>
              </w:rPr>
              <w:t>ими</w:t>
            </w:r>
            <w:r>
              <w:rPr>
                <w:rFonts w:ascii="Times New Roman" w:hAnsi="Times New Roman" w:cs="Times New Roman"/>
                <w:bCs/>
                <w:lang w:val="kk-KZ"/>
              </w:rPr>
              <w:t>ялық құрлысы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04FEF9" w14:textId="5A7523D8" w:rsidR="00230D16"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B664E9" w14:textId="5AED0CC1" w:rsidR="00230D16" w:rsidRDefault="00230D16" w:rsidP="00230D16">
            <w:pPr>
              <w:jc w:val="center"/>
              <w:rPr>
                <w:sz w:val="20"/>
                <w:szCs w:val="20"/>
                <w:lang w:val="kk-KZ"/>
              </w:rPr>
            </w:pPr>
            <w:r>
              <w:rPr>
                <w:sz w:val="20"/>
                <w:szCs w:val="20"/>
                <w:lang w:val="kk-KZ"/>
              </w:rPr>
              <w:t>5</w:t>
            </w:r>
          </w:p>
        </w:tc>
      </w:tr>
      <w:tr w:rsidR="00230D16" w:rsidRPr="00A4240C" w14:paraId="4FDADC02"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9"/>
          <w:jc w:val="center"/>
        </w:trPr>
        <w:tc>
          <w:tcPr>
            <w:tcW w:w="709" w:type="dxa"/>
            <w:vMerge/>
            <w:tcBorders>
              <w:left w:val="single" w:sz="4" w:space="0" w:color="000000"/>
              <w:right w:val="single" w:sz="4" w:space="0" w:color="000000"/>
            </w:tcBorders>
            <w:shd w:val="clear" w:color="auto" w:fill="auto"/>
          </w:tcPr>
          <w:p w14:paraId="1611425B"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2F2B6464" w14:textId="77777777" w:rsidR="00230D16" w:rsidRDefault="00230D16" w:rsidP="00230D16">
            <w:pPr>
              <w:snapToGrid w:val="0"/>
              <w:jc w:val="both"/>
              <w:rPr>
                <w:b/>
                <w:bCs/>
                <w:sz w:val="20"/>
                <w:szCs w:val="20"/>
                <w:lang w:val="kk-KZ"/>
              </w:rPr>
            </w:pPr>
            <w:r>
              <w:rPr>
                <w:b/>
                <w:bCs/>
                <w:sz w:val="20"/>
                <w:szCs w:val="20"/>
                <w:lang w:val="kk-KZ"/>
              </w:rPr>
              <w:t xml:space="preserve">ЛАБ. </w:t>
            </w:r>
            <w:r>
              <w:rPr>
                <w:sz w:val="20"/>
                <w:szCs w:val="20"/>
                <w:lang w:val="kk-KZ"/>
              </w:rPr>
              <w:t xml:space="preserve">Ішкі секреция бездерінің микроскопиялық құрылысы.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EB7272C" w14:textId="530F288C" w:rsidR="00230D16"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668A77" w14:textId="079353F0" w:rsidR="00230D16" w:rsidRDefault="00230D16" w:rsidP="00230D16">
            <w:pPr>
              <w:jc w:val="center"/>
              <w:rPr>
                <w:sz w:val="20"/>
                <w:szCs w:val="20"/>
                <w:lang w:val="kk-KZ"/>
              </w:rPr>
            </w:pPr>
            <w:r>
              <w:rPr>
                <w:sz w:val="20"/>
                <w:szCs w:val="20"/>
                <w:lang w:val="kk-KZ"/>
              </w:rPr>
              <w:t>5</w:t>
            </w:r>
          </w:p>
        </w:tc>
      </w:tr>
      <w:tr w:rsidR="00230D16" w:rsidRPr="00A4240C" w14:paraId="275880BB"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tcPr>
          <w:p w14:paraId="1A371E55" w14:textId="77777777" w:rsidR="00230D16" w:rsidRDefault="00230D16" w:rsidP="00230D16">
            <w:pPr>
              <w:jc w:val="center"/>
              <w:rPr>
                <w:sz w:val="20"/>
                <w:szCs w:val="20"/>
                <w:lang w:val="kk-KZ"/>
              </w:rPr>
            </w:pPr>
          </w:p>
          <w:p w14:paraId="4F93620B" w14:textId="77777777" w:rsidR="00230D16" w:rsidRDefault="00230D16" w:rsidP="00230D16">
            <w:pPr>
              <w:jc w:val="center"/>
              <w:rPr>
                <w:sz w:val="20"/>
                <w:szCs w:val="20"/>
                <w:lang w:val="kk-KZ"/>
              </w:rPr>
            </w:pPr>
          </w:p>
          <w:p w14:paraId="64251E8E" w14:textId="77777777" w:rsidR="00230D16" w:rsidRDefault="00230D16" w:rsidP="00230D16">
            <w:pPr>
              <w:jc w:val="center"/>
              <w:rPr>
                <w:sz w:val="20"/>
                <w:szCs w:val="20"/>
                <w:lang w:val="kk-KZ"/>
              </w:rPr>
            </w:pPr>
            <w:r>
              <w:rPr>
                <w:sz w:val="20"/>
                <w:szCs w:val="20"/>
                <w:lang w:val="kk-KZ"/>
              </w:rPr>
              <w:t>4</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7F121043" w14:textId="77777777" w:rsidR="00230D16" w:rsidRDefault="00230D16" w:rsidP="00230D16">
            <w:pPr>
              <w:snapToGrid w:val="0"/>
              <w:jc w:val="both"/>
              <w:rPr>
                <w:b/>
                <w:bCs/>
                <w:sz w:val="20"/>
                <w:szCs w:val="20"/>
                <w:lang w:val="kk-KZ" w:eastAsia="ar-SA"/>
              </w:rPr>
            </w:pPr>
            <w:r>
              <w:rPr>
                <w:b/>
                <w:bCs/>
                <w:sz w:val="20"/>
                <w:szCs w:val="20"/>
                <w:lang w:val="kk-KZ" w:eastAsia="ar-SA"/>
              </w:rPr>
              <w:t>Д.</w:t>
            </w:r>
            <w:r>
              <w:rPr>
                <w:sz w:val="20"/>
                <w:szCs w:val="20"/>
                <w:lang w:val="kk-KZ"/>
              </w:rPr>
              <w:t xml:space="preserve"> Гормондардың әсер ету механизмдері</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306E302" w14:textId="76C9A6AA" w:rsidR="00230D16" w:rsidRPr="00A4240C" w:rsidRDefault="00230D16" w:rsidP="00230D16">
            <w:pPr>
              <w:jc w:val="center"/>
              <w:rPr>
                <w:sz w:val="20"/>
                <w:szCs w:val="20"/>
                <w:lang w:val="kk-KZ"/>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3FA98D" w14:textId="77777777" w:rsidR="00230D16" w:rsidRPr="00A4240C" w:rsidRDefault="00230D16" w:rsidP="00230D16">
            <w:pPr>
              <w:jc w:val="center"/>
              <w:rPr>
                <w:sz w:val="20"/>
                <w:szCs w:val="20"/>
                <w:lang w:val="kk-KZ"/>
              </w:rPr>
            </w:pPr>
          </w:p>
        </w:tc>
      </w:tr>
      <w:tr w:rsidR="00230D16" w:rsidRPr="00A4240C" w14:paraId="6A2DE0ED"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top w:val="single" w:sz="4" w:space="0" w:color="000000"/>
              <w:left w:val="single" w:sz="4" w:space="0" w:color="000000"/>
              <w:right w:val="single" w:sz="4" w:space="0" w:color="000000"/>
            </w:tcBorders>
            <w:shd w:val="clear" w:color="auto" w:fill="auto"/>
          </w:tcPr>
          <w:p w14:paraId="51A62B20"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6ED13B3F" w14:textId="440063AC" w:rsidR="00230D16" w:rsidRPr="008629B5" w:rsidRDefault="00230D16" w:rsidP="00230D16">
            <w:pPr>
              <w:snapToGrid w:val="0"/>
              <w:jc w:val="both"/>
              <w:rPr>
                <w:bCs/>
                <w:sz w:val="20"/>
                <w:szCs w:val="20"/>
                <w:lang w:val="kk-KZ" w:eastAsia="ar-SA"/>
              </w:rPr>
            </w:pPr>
            <w:r>
              <w:rPr>
                <w:b/>
                <w:bCs/>
                <w:sz w:val="20"/>
                <w:szCs w:val="20"/>
                <w:lang w:val="kk-KZ" w:eastAsia="ar-SA"/>
              </w:rPr>
              <w:t xml:space="preserve">СС. </w:t>
            </w:r>
            <w:r>
              <w:rPr>
                <w:bCs/>
                <w:sz w:val="20"/>
                <w:szCs w:val="20"/>
                <w:lang w:val="kk-KZ" w:eastAsia="ar-SA"/>
              </w:rPr>
              <w:t>Гормон анализінің заманауи әдістерінің сипаттамасы мен маңызы</w:t>
            </w:r>
            <w:r w:rsidRPr="008629B5">
              <w:rPr>
                <w:b/>
                <w:bCs/>
                <w:sz w:val="20"/>
                <w:szCs w:val="20"/>
                <w:lang w:val="kk-KZ" w:eastAsia="ar-SA"/>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DACACF" w14:textId="310BB3A8" w:rsidR="00230D16" w:rsidRPr="00A4240C"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A348D5" w14:textId="28F7FD17" w:rsidR="00230D16" w:rsidRPr="00A4240C" w:rsidRDefault="00230D16" w:rsidP="00230D16">
            <w:pPr>
              <w:jc w:val="center"/>
              <w:rPr>
                <w:sz w:val="20"/>
                <w:szCs w:val="20"/>
                <w:lang w:val="kk-KZ"/>
              </w:rPr>
            </w:pPr>
            <w:r>
              <w:rPr>
                <w:sz w:val="20"/>
                <w:szCs w:val="20"/>
                <w:lang w:val="kk-KZ"/>
              </w:rPr>
              <w:t>5</w:t>
            </w:r>
          </w:p>
        </w:tc>
      </w:tr>
      <w:tr w:rsidR="00230D16" w:rsidRPr="008629B5" w14:paraId="59C29706"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14:paraId="094F5F1A"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450021C4" w14:textId="77777777" w:rsidR="00230D16" w:rsidRDefault="00230D16" w:rsidP="00230D16">
            <w:pPr>
              <w:snapToGrid w:val="0"/>
              <w:jc w:val="both"/>
              <w:rPr>
                <w:b/>
                <w:bCs/>
                <w:sz w:val="20"/>
                <w:szCs w:val="20"/>
                <w:lang w:val="kk-KZ"/>
              </w:rPr>
            </w:pPr>
            <w:r>
              <w:rPr>
                <w:b/>
                <w:bCs/>
                <w:sz w:val="20"/>
                <w:szCs w:val="20"/>
                <w:lang w:val="kk-KZ"/>
              </w:rPr>
              <w:t>ЛАБ.</w:t>
            </w:r>
            <w:r>
              <w:rPr>
                <w:b/>
                <w:sz w:val="20"/>
                <w:szCs w:val="20"/>
                <w:lang w:val="kk-KZ"/>
              </w:rPr>
              <w:t xml:space="preserve"> </w:t>
            </w:r>
            <w:r>
              <w:rPr>
                <w:rStyle w:val="y2iqfc"/>
                <w:color w:val="202124"/>
                <w:sz w:val="20"/>
                <w:szCs w:val="20"/>
                <w:lang w:val="kk-KZ"/>
              </w:rPr>
              <w:t>Гормондардың әсер ету механизмдері бойынша ситуациялық тапсырмаларды талдау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1C3452" w14:textId="4CB512A7" w:rsidR="00230D16"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0FF8A5" w14:textId="59996C74" w:rsidR="00230D16" w:rsidRDefault="00230D16" w:rsidP="00230D16">
            <w:pPr>
              <w:tabs>
                <w:tab w:val="center" w:pos="246"/>
              </w:tabs>
              <w:jc w:val="center"/>
              <w:rPr>
                <w:sz w:val="20"/>
                <w:szCs w:val="20"/>
                <w:lang w:val="kk-KZ"/>
              </w:rPr>
            </w:pPr>
            <w:r>
              <w:rPr>
                <w:sz w:val="20"/>
                <w:szCs w:val="20"/>
                <w:lang w:val="kk-KZ"/>
              </w:rPr>
              <w:t>5</w:t>
            </w:r>
          </w:p>
        </w:tc>
      </w:tr>
      <w:tr w:rsidR="003C70D8" w14:paraId="20057814"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bottom w:val="single" w:sz="4" w:space="0" w:color="000000"/>
              <w:right w:val="single" w:sz="4" w:space="0" w:color="000000"/>
            </w:tcBorders>
            <w:shd w:val="clear" w:color="auto" w:fill="auto"/>
          </w:tcPr>
          <w:p w14:paraId="1928AD27" w14:textId="77777777" w:rsidR="003C70D8" w:rsidRDefault="003C70D8" w:rsidP="003C70D8">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48878131" w14:textId="77777777" w:rsidR="003C70D8" w:rsidRDefault="003C70D8" w:rsidP="003C70D8">
            <w:pPr>
              <w:snapToGrid w:val="0"/>
              <w:jc w:val="both"/>
              <w:rPr>
                <w:b/>
                <w:bCs/>
                <w:sz w:val="20"/>
                <w:szCs w:val="20"/>
                <w:lang w:val="kk-KZ"/>
              </w:rPr>
            </w:pPr>
            <w:r>
              <w:rPr>
                <w:b/>
                <w:sz w:val="20"/>
                <w:szCs w:val="20"/>
                <w:shd w:val="clear" w:color="auto" w:fill="FFFFFF"/>
                <w:lang w:val="kk-KZ"/>
              </w:rPr>
              <w:t xml:space="preserve">СОӨЖ 2. </w:t>
            </w:r>
            <w:r>
              <w:rPr>
                <w:bCs/>
                <w:sz w:val="20"/>
                <w:szCs w:val="20"/>
                <w:lang w:val="kk-KZ"/>
              </w:rPr>
              <w:t>СӨЖ 1 қабылдау</w:t>
            </w:r>
            <w:r>
              <w:rPr>
                <w:b/>
                <w:bCs/>
                <w:sz w:val="20"/>
                <w:szCs w:val="20"/>
                <w:lang w:val="kk-KZ"/>
              </w:rPr>
              <w:t xml:space="preserve"> - </w:t>
            </w:r>
            <w:r>
              <w:rPr>
                <w:sz w:val="20"/>
                <w:szCs w:val="20"/>
                <w:lang w:val="kk-KZ"/>
              </w:rPr>
              <w:t xml:space="preserve"> Эндокриндік бездерінің морфо-физиологиялық сипаттамасы бойынша кестені құрастыру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1740E58" w14:textId="77777777" w:rsidR="003C70D8"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56FBC5" w14:textId="270FE81A" w:rsidR="003C70D8" w:rsidRDefault="00230D16" w:rsidP="003C70D8">
            <w:pPr>
              <w:tabs>
                <w:tab w:val="center" w:pos="246"/>
              </w:tabs>
              <w:jc w:val="center"/>
              <w:rPr>
                <w:sz w:val="20"/>
                <w:szCs w:val="20"/>
                <w:lang w:val="kk-KZ"/>
              </w:rPr>
            </w:pPr>
            <w:r>
              <w:rPr>
                <w:sz w:val="20"/>
                <w:szCs w:val="20"/>
                <w:lang w:val="kk-KZ"/>
              </w:rPr>
              <w:t>15</w:t>
            </w:r>
          </w:p>
        </w:tc>
      </w:tr>
      <w:tr w:rsidR="00230D16" w14:paraId="02C108E9"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tcPr>
          <w:p w14:paraId="0CDC63FF" w14:textId="77777777" w:rsidR="00230D16" w:rsidRDefault="00230D16" w:rsidP="00230D16">
            <w:pPr>
              <w:jc w:val="center"/>
              <w:rPr>
                <w:sz w:val="20"/>
                <w:szCs w:val="20"/>
                <w:lang w:val="kk-KZ"/>
              </w:rPr>
            </w:pPr>
            <w:r>
              <w:rPr>
                <w:sz w:val="20"/>
                <w:szCs w:val="20"/>
                <w:lang w:val="kk-KZ"/>
              </w:rPr>
              <w:t>5</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7DF4E11C" w14:textId="77777777" w:rsidR="00230D16" w:rsidRDefault="00230D16" w:rsidP="00230D16">
            <w:pPr>
              <w:snapToGrid w:val="0"/>
              <w:jc w:val="both"/>
              <w:rPr>
                <w:b/>
                <w:bCs/>
                <w:sz w:val="20"/>
                <w:szCs w:val="20"/>
                <w:lang w:val="kk-KZ" w:eastAsia="ar-SA"/>
              </w:rPr>
            </w:pPr>
            <w:r>
              <w:rPr>
                <w:b/>
                <w:bCs/>
                <w:sz w:val="20"/>
                <w:szCs w:val="20"/>
                <w:lang w:val="kk-KZ" w:eastAsia="ar-SA"/>
              </w:rPr>
              <w:t>Д.</w:t>
            </w:r>
            <w:r>
              <w:rPr>
                <w:sz w:val="20"/>
                <w:szCs w:val="20"/>
                <w:lang w:val="kk-KZ"/>
              </w:rPr>
              <w:t xml:space="preserve"> </w:t>
            </w:r>
            <w:r>
              <w:rPr>
                <w:bCs/>
                <w:sz w:val="20"/>
                <w:szCs w:val="20"/>
              </w:rPr>
              <w:t>Гормон</w:t>
            </w:r>
            <w:r>
              <w:rPr>
                <w:bCs/>
                <w:sz w:val="20"/>
                <w:szCs w:val="20"/>
                <w:lang w:val="kk-KZ"/>
              </w:rPr>
              <w:t>дар</w:t>
            </w:r>
            <w:r>
              <w:rPr>
                <w:bCs/>
                <w:sz w:val="20"/>
                <w:szCs w:val="20"/>
              </w:rPr>
              <w:t xml:space="preserve">, </w:t>
            </w:r>
            <w:proofErr w:type="spellStart"/>
            <w:r>
              <w:rPr>
                <w:bCs/>
                <w:sz w:val="20"/>
                <w:szCs w:val="20"/>
              </w:rPr>
              <w:t>гормональ</w:t>
            </w:r>
            <w:proofErr w:type="spellEnd"/>
            <w:r>
              <w:rPr>
                <w:bCs/>
                <w:sz w:val="20"/>
                <w:szCs w:val="20"/>
                <w:lang w:val="kk-KZ"/>
              </w:rPr>
              <w:t>ды</w:t>
            </w:r>
            <w:r>
              <w:rPr>
                <w:bCs/>
                <w:sz w:val="20"/>
                <w:szCs w:val="20"/>
              </w:rPr>
              <w:t xml:space="preserve"> препарат</w:t>
            </w:r>
            <w:r>
              <w:rPr>
                <w:bCs/>
                <w:sz w:val="20"/>
                <w:szCs w:val="20"/>
                <w:lang w:val="kk-KZ"/>
              </w:rPr>
              <w:t>тар және олардың практикалық маңыздылығы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6CE735" w14:textId="449F4F4F" w:rsidR="00230D16" w:rsidRDefault="00230D16" w:rsidP="00230D16">
            <w:pPr>
              <w:jc w:val="center"/>
              <w:rPr>
                <w:sz w:val="20"/>
                <w:szCs w:val="20"/>
                <w:lang w:val="kk-KZ"/>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EEB5CC" w14:textId="77777777" w:rsidR="00230D16" w:rsidRDefault="00230D16" w:rsidP="00230D16">
            <w:pPr>
              <w:jc w:val="center"/>
              <w:rPr>
                <w:sz w:val="20"/>
                <w:szCs w:val="20"/>
              </w:rPr>
            </w:pPr>
          </w:p>
        </w:tc>
      </w:tr>
      <w:tr w:rsidR="00230D16" w:rsidRPr="008629B5" w14:paraId="15468ABB"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top w:val="single" w:sz="4" w:space="0" w:color="000000"/>
              <w:left w:val="single" w:sz="4" w:space="0" w:color="000000"/>
              <w:right w:val="single" w:sz="4" w:space="0" w:color="000000"/>
            </w:tcBorders>
            <w:shd w:val="clear" w:color="auto" w:fill="auto"/>
          </w:tcPr>
          <w:p w14:paraId="2AE75C11"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08C3CDF9" w14:textId="5644764E" w:rsidR="00230D16" w:rsidRDefault="00230D16" w:rsidP="00230D16">
            <w:pPr>
              <w:snapToGrid w:val="0"/>
              <w:jc w:val="both"/>
              <w:rPr>
                <w:b/>
                <w:bCs/>
                <w:sz w:val="20"/>
                <w:szCs w:val="20"/>
                <w:lang w:val="kk-KZ" w:eastAsia="ar-SA"/>
              </w:rPr>
            </w:pPr>
            <w:r>
              <w:rPr>
                <w:b/>
                <w:bCs/>
                <w:sz w:val="20"/>
                <w:szCs w:val="20"/>
                <w:lang w:val="kk-KZ" w:eastAsia="ar-SA"/>
              </w:rPr>
              <w:t xml:space="preserve">СС. </w:t>
            </w:r>
            <w:r>
              <w:rPr>
                <w:bCs/>
                <w:sz w:val="20"/>
                <w:szCs w:val="20"/>
                <w:lang w:val="kk-KZ"/>
              </w:rPr>
              <w:t>Э</w:t>
            </w:r>
            <w:r>
              <w:rPr>
                <w:bCs/>
                <w:sz w:val="20"/>
                <w:szCs w:val="20"/>
                <w:lang w:val="kk-KZ"/>
              </w:rPr>
              <w:t>кстракорпораль</w:t>
            </w:r>
            <w:r>
              <w:rPr>
                <w:bCs/>
                <w:sz w:val="20"/>
                <w:szCs w:val="20"/>
                <w:lang w:val="kk-KZ"/>
              </w:rPr>
              <w:t xml:space="preserve">дік ұрықтанудың және гормональдік терапияның мәселелері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AC17C1B" w14:textId="2EB273BA" w:rsidR="00230D16"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C30FEB" w14:textId="0F0E71E0" w:rsidR="00230D16" w:rsidRPr="008629B5" w:rsidRDefault="00230D16" w:rsidP="00230D16">
            <w:pPr>
              <w:jc w:val="center"/>
              <w:rPr>
                <w:sz w:val="20"/>
                <w:szCs w:val="20"/>
                <w:lang w:val="kk-KZ"/>
              </w:rPr>
            </w:pPr>
            <w:r>
              <w:rPr>
                <w:sz w:val="20"/>
                <w:szCs w:val="20"/>
                <w:lang w:val="kk-KZ"/>
              </w:rPr>
              <w:t>5</w:t>
            </w:r>
          </w:p>
        </w:tc>
      </w:tr>
      <w:tr w:rsidR="00230D16" w:rsidRPr="008629B5" w14:paraId="3DAC4C68"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14:paraId="427F9628"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33B04943" w14:textId="77777777" w:rsidR="00230D16" w:rsidRDefault="00230D16" w:rsidP="00230D16">
            <w:pPr>
              <w:snapToGrid w:val="0"/>
              <w:jc w:val="both"/>
              <w:rPr>
                <w:b/>
                <w:bCs/>
                <w:sz w:val="20"/>
                <w:szCs w:val="20"/>
                <w:lang w:val="kk-KZ"/>
              </w:rPr>
            </w:pPr>
            <w:r>
              <w:rPr>
                <w:b/>
                <w:bCs/>
                <w:sz w:val="20"/>
                <w:szCs w:val="20"/>
                <w:lang w:val="kk-KZ"/>
              </w:rPr>
              <w:t xml:space="preserve">ЛАБ. </w:t>
            </w:r>
            <w:r>
              <w:rPr>
                <w:bCs/>
                <w:sz w:val="20"/>
                <w:szCs w:val="20"/>
                <w:lang w:val="kk-KZ"/>
              </w:rPr>
              <w:t>Г</w:t>
            </w:r>
            <w:r>
              <w:rPr>
                <w:sz w:val="20"/>
                <w:szCs w:val="20"/>
                <w:lang w:val="kk-KZ"/>
              </w:rPr>
              <w:t xml:space="preserve">ормонотерапия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F759D2" w14:textId="383366E8" w:rsidR="00230D16"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3D95E6" w14:textId="26FFA587" w:rsidR="00230D16" w:rsidRDefault="00230D16" w:rsidP="00230D16">
            <w:pPr>
              <w:jc w:val="center"/>
              <w:rPr>
                <w:sz w:val="20"/>
                <w:szCs w:val="20"/>
                <w:lang w:val="kk-KZ"/>
              </w:rPr>
            </w:pPr>
            <w:r>
              <w:rPr>
                <w:sz w:val="20"/>
                <w:szCs w:val="20"/>
                <w:lang w:val="kk-KZ"/>
              </w:rPr>
              <w:t>5</w:t>
            </w:r>
          </w:p>
        </w:tc>
      </w:tr>
      <w:tr w:rsidR="00230D16" w:rsidRPr="008629B5" w14:paraId="1D2666D1"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8"/>
          <w:jc w:val="center"/>
        </w:trPr>
        <w:tc>
          <w:tcPr>
            <w:tcW w:w="709" w:type="dxa"/>
            <w:vMerge w:val="restart"/>
            <w:tcBorders>
              <w:top w:val="single" w:sz="4" w:space="0" w:color="000000"/>
              <w:left w:val="single" w:sz="4" w:space="0" w:color="000000"/>
              <w:right w:val="single" w:sz="4" w:space="0" w:color="000000"/>
            </w:tcBorders>
            <w:shd w:val="clear" w:color="auto" w:fill="auto"/>
          </w:tcPr>
          <w:p w14:paraId="15FBFFEF" w14:textId="77777777" w:rsidR="00230D16" w:rsidRDefault="00230D16" w:rsidP="00230D16">
            <w:pPr>
              <w:jc w:val="center"/>
              <w:rPr>
                <w:sz w:val="20"/>
                <w:szCs w:val="20"/>
                <w:lang w:val="kk-KZ"/>
              </w:rPr>
            </w:pPr>
            <w:r>
              <w:rPr>
                <w:sz w:val="20"/>
                <w:szCs w:val="20"/>
                <w:lang w:val="kk-KZ"/>
              </w:rPr>
              <w:t>6</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7F96389B" w14:textId="77777777" w:rsidR="00230D16" w:rsidRDefault="00230D16" w:rsidP="00230D16">
            <w:pPr>
              <w:snapToGrid w:val="0"/>
              <w:jc w:val="both"/>
              <w:rPr>
                <w:b/>
                <w:bCs/>
                <w:sz w:val="20"/>
                <w:szCs w:val="20"/>
                <w:lang w:val="kk-KZ" w:eastAsia="ar-SA"/>
              </w:rPr>
            </w:pPr>
            <w:r>
              <w:rPr>
                <w:b/>
                <w:bCs/>
                <w:sz w:val="20"/>
                <w:szCs w:val="20"/>
                <w:lang w:val="kk-KZ" w:eastAsia="ar-SA"/>
              </w:rPr>
              <w:t>Д.</w:t>
            </w:r>
            <w:r>
              <w:rPr>
                <w:bCs/>
                <w:sz w:val="20"/>
                <w:szCs w:val="20"/>
                <w:lang w:val="kk-KZ"/>
              </w:rPr>
              <w:t xml:space="preserve"> Гипоталамус-аденогипофиз жүйесі</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14:paraId="410688C5" w14:textId="336011F0" w:rsidR="00230D16" w:rsidRDefault="00230D16" w:rsidP="00230D16">
            <w:pPr>
              <w:jc w:val="center"/>
              <w:rPr>
                <w:sz w:val="20"/>
                <w:szCs w:val="20"/>
                <w:lang w:val="kk-KZ"/>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B9CE26" w14:textId="77777777" w:rsidR="00230D16" w:rsidRDefault="00230D16" w:rsidP="00230D16">
            <w:pPr>
              <w:jc w:val="center"/>
              <w:rPr>
                <w:sz w:val="20"/>
                <w:szCs w:val="20"/>
                <w:lang w:val="kk-KZ"/>
              </w:rPr>
            </w:pPr>
          </w:p>
        </w:tc>
      </w:tr>
      <w:tr w:rsidR="00230D16" w:rsidRPr="008629B5" w14:paraId="1C49EFAE"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8"/>
          <w:jc w:val="center"/>
        </w:trPr>
        <w:tc>
          <w:tcPr>
            <w:tcW w:w="709" w:type="dxa"/>
            <w:vMerge/>
            <w:tcBorders>
              <w:top w:val="single" w:sz="4" w:space="0" w:color="000000"/>
              <w:left w:val="single" w:sz="4" w:space="0" w:color="000000"/>
              <w:right w:val="single" w:sz="4" w:space="0" w:color="000000"/>
            </w:tcBorders>
            <w:shd w:val="clear" w:color="auto" w:fill="auto"/>
          </w:tcPr>
          <w:p w14:paraId="765A5986"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032958CD" w14:textId="342ECD50" w:rsidR="00230D16" w:rsidRPr="008629B5" w:rsidRDefault="00230D16" w:rsidP="00230D16">
            <w:pPr>
              <w:snapToGrid w:val="0"/>
              <w:jc w:val="both"/>
              <w:rPr>
                <w:bCs/>
                <w:sz w:val="20"/>
                <w:szCs w:val="20"/>
                <w:lang w:val="kk-KZ" w:eastAsia="ar-SA"/>
              </w:rPr>
            </w:pPr>
            <w:r>
              <w:rPr>
                <w:b/>
                <w:bCs/>
                <w:sz w:val="20"/>
                <w:szCs w:val="20"/>
                <w:lang w:val="kk-KZ" w:eastAsia="ar-SA"/>
              </w:rPr>
              <w:t xml:space="preserve">СС. </w:t>
            </w:r>
            <w:r>
              <w:rPr>
                <w:sz w:val="20"/>
                <w:szCs w:val="20"/>
              </w:rPr>
              <w:t>Гипоталамус, гипоталамус гормон</w:t>
            </w:r>
            <w:r>
              <w:rPr>
                <w:sz w:val="20"/>
                <w:szCs w:val="20"/>
                <w:lang w:val="kk-KZ"/>
              </w:rPr>
              <w:t>лар</w:t>
            </w:r>
            <w:r>
              <w:rPr>
                <w:sz w:val="20"/>
                <w:szCs w:val="20"/>
              </w:rPr>
              <w:t>ы</w:t>
            </w:r>
            <w:r>
              <w:rPr>
                <w:sz w:val="20"/>
                <w:szCs w:val="20"/>
              </w:rPr>
              <w:t xml:space="preserve"> </w:t>
            </w:r>
            <w:r>
              <w:rPr>
                <w:sz w:val="20"/>
                <w:szCs w:val="20"/>
              </w:rPr>
              <w:t xml:space="preserve">– </w:t>
            </w:r>
            <w:proofErr w:type="spellStart"/>
            <w:r>
              <w:rPr>
                <w:sz w:val="20"/>
                <w:szCs w:val="20"/>
              </w:rPr>
              <w:t>либерин</w:t>
            </w:r>
            <w:proofErr w:type="spellEnd"/>
            <w:r>
              <w:rPr>
                <w:sz w:val="20"/>
                <w:szCs w:val="20"/>
                <w:lang w:val="kk-KZ"/>
              </w:rPr>
              <w:t xml:space="preserve">дер және </w:t>
            </w:r>
            <w:proofErr w:type="spellStart"/>
            <w:r>
              <w:rPr>
                <w:sz w:val="20"/>
                <w:szCs w:val="20"/>
              </w:rPr>
              <w:t>статин</w:t>
            </w:r>
            <w:proofErr w:type="spellEnd"/>
            <w:r>
              <w:rPr>
                <w:sz w:val="20"/>
                <w:szCs w:val="20"/>
                <w:lang w:val="kk-KZ"/>
              </w:rPr>
              <w:t>дер</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14:paraId="64407255" w14:textId="079CF9AF" w:rsidR="00230D16"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6F1A20" w14:textId="2C236BB8" w:rsidR="00230D16" w:rsidRDefault="00230D16" w:rsidP="00230D16">
            <w:pPr>
              <w:jc w:val="center"/>
              <w:rPr>
                <w:sz w:val="20"/>
                <w:szCs w:val="20"/>
                <w:lang w:val="kk-KZ"/>
              </w:rPr>
            </w:pPr>
            <w:r>
              <w:rPr>
                <w:sz w:val="20"/>
                <w:szCs w:val="20"/>
                <w:lang w:val="kk-KZ"/>
              </w:rPr>
              <w:t>5</w:t>
            </w:r>
          </w:p>
        </w:tc>
      </w:tr>
      <w:tr w:rsidR="00230D16" w:rsidRPr="008629B5" w14:paraId="504F8F4D"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bottom w:val="single" w:sz="4" w:space="0" w:color="000000"/>
              <w:right w:val="single" w:sz="4" w:space="0" w:color="000000"/>
            </w:tcBorders>
            <w:shd w:val="clear" w:color="auto" w:fill="auto"/>
          </w:tcPr>
          <w:p w14:paraId="65431FB0"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5B2392E1" w14:textId="77777777" w:rsidR="00230D16" w:rsidRDefault="00230D16" w:rsidP="00230D16">
            <w:pPr>
              <w:snapToGrid w:val="0"/>
              <w:jc w:val="both"/>
              <w:rPr>
                <w:b/>
                <w:bCs/>
                <w:sz w:val="20"/>
                <w:szCs w:val="20"/>
                <w:lang w:val="kk-KZ"/>
              </w:rPr>
            </w:pPr>
            <w:r>
              <w:rPr>
                <w:b/>
                <w:bCs/>
                <w:sz w:val="20"/>
                <w:szCs w:val="20"/>
                <w:lang w:val="kk-KZ"/>
              </w:rPr>
              <w:t xml:space="preserve">ЛАБ. </w:t>
            </w:r>
            <w:r>
              <w:rPr>
                <w:bCs/>
                <w:sz w:val="20"/>
                <w:szCs w:val="20"/>
                <w:lang w:val="kk-KZ"/>
              </w:rPr>
              <w:t>Гипофиз және оның гормондары</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14:paraId="7EC6A9CF" w14:textId="65E82DB6" w:rsidR="00230D16"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6D75DE" w14:textId="172E7DFB" w:rsidR="00230D16" w:rsidRDefault="00230D16" w:rsidP="00230D16">
            <w:pPr>
              <w:jc w:val="center"/>
              <w:rPr>
                <w:sz w:val="20"/>
                <w:szCs w:val="20"/>
                <w:lang w:val="kk-KZ"/>
              </w:rPr>
            </w:pPr>
            <w:r>
              <w:rPr>
                <w:sz w:val="20"/>
                <w:szCs w:val="20"/>
                <w:lang w:val="kk-KZ"/>
              </w:rPr>
              <w:t>5</w:t>
            </w:r>
          </w:p>
        </w:tc>
      </w:tr>
      <w:tr w:rsidR="00230D16" w:rsidRPr="008629B5" w14:paraId="25C2A5B5"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4"/>
          <w:jc w:val="center"/>
        </w:trPr>
        <w:tc>
          <w:tcPr>
            <w:tcW w:w="709" w:type="dxa"/>
            <w:vMerge w:val="restart"/>
            <w:tcBorders>
              <w:top w:val="single" w:sz="4" w:space="0" w:color="000000"/>
              <w:left w:val="single" w:sz="4" w:space="0" w:color="000000"/>
              <w:right w:val="single" w:sz="4" w:space="0" w:color="000000"/>
            </w:tcBorders>
            <w:shd w:val="clear" w:color="auto" w:fill="auto"/>
          </w:tcPr>
          <w:p w14:paraId="17396C05" w14:textId="77777777" w:rsidR="00230D16" w:rsidRDefault="00230D16" w:rsidP="00230D16">
            <w:pPr>
              <w:jc w:val="center"/>
              <w:rPr>
                <w:sz w:val="20"/>
                <w:szCs w:val="20"/>
                <w:lang w:val="kk-KZ"/>
              </w:rPr>
            </w:pPr>
          </w:p>
          <w:p w14:paraId="10F1B6A3" w14:textId="77777777" w:rsidR="00230D16" w:rsidRDefault="00230D16" w:rsidP="00230D16">
            <w:pPr>
              <w:jc w:val="center"/>
              <w:rPr>
                <w:sz w:val="20"/>
                <w:szCs w:val="20"/>
                <w:lang w:val="kk-KZ"/>
              </w:rPr>
            </w:pPr>
          </w:p>
          <w:p w14:paraId="23F8553F" w14:textId="77777777" w:rsidR="00230D16" w:rsidRDefault="00230D16" w:rsidP="00230D16">
            <w:pPr>
              <w:jc w:val="center"/>
              <w:rPr>
                <w:sz w:val="20"/>
                <w:szCs w:val="20"/>
                <w:lang w:val="kk-KZ"/>
              </w:rPr>
            </w:pPr>
          </w:p>
          <w:p w14:paraId="08EB170D" w14:textId="77777777" w:rsidR="00230D16" w:rsidRDefault="00230D16" w:rsidP="00230D16">
            <w:pPr>
              <w:jc w:val="center"/>
              <w:rPr>
                <w:sz w:val="20"/>
                <w:szCs w:val="20"/>
                <w:lang w:val="kk-KZ"/>
              </w:rPr>
            </w:pPr>
            <w:r w:rsidRPr="008629B5">
              <w:rPr>
                <w:sz w:val="20"/>
                <w:szCs w:val="20"/>
                <w:lang w:val="kk-KZ"/>
              </w:rPr>
              <w:t>7</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3DDFF3F0" w14:textId="77777777" w:rsidR="00230D16" w:rsidRDefault="00230D16" w:rsidP="00230D16">
            <w:pPr>
              <w:snapToGrid w:val="0"/>
              <w:jc w:val="both"/>
              <w:rPr>
                <w:b/>
                <w:bCs/>
                <w:sz w:val="20"/>
                <w:szCs w:val="20"/>
                <w:lang w:val="kk-KZ" w:eastAsia="ar-SA"/>
              </w:rPr>
            </w:pPr>
            <w:r>
              <w:rPr>
                <w:b/>
                <w:bCs/>
                <w:sz w:val="20"/>
                <w:szCs w:val="20"/>
                <w:lang w:val="kk-KZ" w:eastAsia="ar-SA"/>
              </w:rPr>
              <w:t>Д.</w:t>
            </w:r>
            <w:r>
              <w:rPr>
                <w:sz w:val="20"/>
                <w:szCs w:val="20"/>
                <w:lang w:val="kk-KZ"/>
              </w:rPr>
              <w:t xml:space="preserve"> Гипоталамус-нейрогипофиз жүйесі.</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14:paraId="539E0A17" w14:textId="6DA3B802" w:rsidR="00230D16" w:rsidRDefault="00230D16" w:rsidP="00230D16">
            <w:pPr>
              <w:jc w:val="center"/>
              <w:rPr>
                <w:sz w:val="20"/>
                <w:szCs w:val="20"/>
                <w:lang w:val="kk-KZ"/>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F5EE44" w14:textId="77777777" w:rsidR="00230D16" w:rsidRDefault="00230D16" w:rsidP="00230D16">
            <w:pPr>
              <w:jc w:val="center"/>
              <w:rPr>
                <w:sz w:val="20"/>
                <w:szCs w:val="20"/>
                <w:lang w:val="kk-KZ"/>
              </w:rPr>
            </w:pPr>
          </w:p>
        </w:tc>
      </w:tr>
      <w:tr w:rsidR="00230D16" w:rsidRPr="008629B5" w14:paraId="33BFAAD3"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4"/>
          <w:jc w:val="center"/>
        </w:trPr>
        <w:tc>
          <w:tcPr>
            <w:tcW w:w="709" w:type="dxa"/>
            <w:vMerge/>
            <w:tcBorders>
              <w:top w:val="single" w:sz="4" w:space="0" w:color="000000"/>
              <w:left w:val="single" w:sz="4" w:space="0" w:color="000000"/>
              <w:right w:val="single" w:sz="4" w:space="0" w:color="000000"/>
            </w:tcBorders>
            <w:shd w:val="clear" w:color="auto" w:fill="auto"/>
          </w:tcPr>
          <w:p w14:paraId="1A6CC5BC"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59EA74F8" w14:textId="618F5061" w:rsidR="00230D16" w:rsidRPr="008629B5" w:rsidRDefault="00230D16" w:rsidP="00230D16">
            <w:pPr>
              <w:snapToGrid w:val="0"/>
              <w:jc w:val="both"/>
              <w:rPr>
                <w:bCs/>
                <w:sz w:val="20"/>
                <w:szCs w:val="20"/>
                <w:lang w:val="kk-KZ" w:eastAsia="ar-SA"/>
              </w:rPr>
            </w:pPr>
            <w:r>
              <w:rPr>
                <w:b/>
                <w:bCs/>
                <w:sz w:val="20"/>
                <w:szCs w:val="20"/>
                <w:lang w:val="kk-KZ" w:eastAsia="ar-SA"/>
              </w:rPr>
              <w:t>СС</w:t>
            </w:r>
            <w:r w:rsidRPr="008629B5">
              <w:rPr>
                <w:bCs/>
                <w:sz w:val="20"/>
                <w:szCs w:val="20"/>
                <w:lang w:val="kk-KZ" w:eastAsia="ar-SA"/>
              </w:rPr>
              <w:t>. Гипоталамустын</w:t>
            </w:r>
            <w:r>
              <w:rPr>
                <w:bCs/>
                <w:sz w:val="20"/>
                <w:szCs w:val="20"/>
                <w:lang w:val="kk-KZ" w:eastAsia="ar-SA"/>
              </w:rPr>
              <w:t xml:space="preserve"> висцеротропты гормондардың сипаттамасы</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14:paraId="1296265D" w14:textId="3CD71CE9" w:rsidR="00230D16"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4A7037" w14:textId="237CFDF9" w:rsidR="00230D16" w:rsidRDefault="00230D16" w:rsidP="00230D16">
            <w:pPr>
              <w:jc w:val="center"/>
              <w:rPr>
                <w:sz w:val="20"/>
                <w:szCs w:val="20"/>
                <w:lang w:val="kk-KZ"/>
              </w:rPr>
            </w:pPr>
            <w:r>
              <w:rPr>
                <w:sz w:val="20"/>
                <w:szCs w:val="20"/>
                <w:lang w:val="kk-KZ"/>
              </w:rPr>
              <w:t>5</w:t>
            </w:r>
          </w:p>
        </w:tc>
      </w:tr>
      <w:tr w:rsidR="00230D16" w14:paraId="1F0F82A7"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14:paraId="375BE619" w14:textId="77777777" w:rsidR="00230D16" w:rsidRPr="008629B5"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5B9722A6" w14:textId="77777777" w:rsidR="00230D16" w:rsidRDefault="00230D16" w:rsidP="00230D16">
            <w:pPr>
              <w:pStyle w:val="HTML"/>
              <w:shd w:val="clear" w:color="auto" w:fill="F8F9FA"/>
              <w:jc w:val="both"/>
              <w:rPr>
                <w:b/>
                <w:bCs/>
                <w:lang w:val="en-US"/>
              </w:rPr>
            </w:pPr>
            <w:r w:rsidRPr="008629B5">
              <w:rPr>
                <w:rFonts w:ascii="Times New Roman" w:hAnsi="Times New Roman" w:cs="Times New Roman"/>
                <w:b/>
                <w:bCs/>
                <w:lang w:val="kk-KZ"/>
              </w:rPr>
              <w:t>ЛАБ.</w:t>
            </w:r>
            <w:r>
              <w:rPr>
                <w:rStyle w:val="shorttext"/>
                <w:rFonts w:ascii="Times New Roman" w:hAnsi="Times New Roman"/>
                <w:color w:val="202124"/>
                <w:lang w:val="kk-KZ"/>
              </w:rPr>
              <w:t xml:space="preserve"> Г</w:t>
            </w:r>
            <w:r>
              <w:rPr>
                <w:rStyle w:val="y2iqfc"/>
                <w:rFonts w:ascii="Times New Roman" w:hAnsi="Times New Roman" w:cs="Times New Roman"/>
                <w:color w:val="202124"/>
                <w:lang w:val="kk-KZ"/>
              </w:rPr>
              <w:t>ипоталамус-гипофиз патологиясындағы гипофиз гормондарының деңгейін және гормоналды тесттерді  анықтау үшін биохимиялық зерттеулерді жүргізу.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1924C7" w14:textId="0D27FF72" w:rsidR="00230D16" w:rsidRDefault="00230D16" w:rsidP="00230D16">
            <w:pPr>
              <w:jc w:val="center"/>
              <w:rPr>
                <w:sz w:val="20"/>
                <w:szCs w:val="20"/>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A4C466" w14:textId="527F5E8D" w:rsidR="00230D16" w:rsidRDefault="00230D16" w:rsidP="00230D16">
            <w:pPr>
              <w:jc w:val="center"/>
              <w:rPr>
                <w:sz w:val="20"/>
                <w:szCs w:val="20"/>
                <w:lang w:val="kk-KZ"/>
              </w:rPr>
            </w:pPr>
            <w:r>
              <w:rPr>
                <w:sz w:val="20"/>
                <w:szCs w:val="20"/>
                <w:lang w:val="kk-KZ"/>
              </w:rPr>
              <w:t>5</w:t>
            </w:r>
          </w:p>
        </w:tc>
      </w:tr>
      <w:tr w:rsidR="003C70D8" w14:paraId="46EF0BBD"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14:paraId="3114156A" w14:textId="77777777" w:rsidR="003C70D8" w:rsidRDefault="003C70D8" w:rsidP="003C70D8">
            <w:pPr>
              <w:jc w:val="center"/>
              <w:rPr>
                <w:sz w:val="20"/>
                <w:szCs w:val="20"/>
                <w:lang w:val="en-US"/>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6A8647B1" w14:textId="77777777" w:rsidR="003C70D8" w:rsidRDefault="003C70D8" w:rsidP="003C70D8">
            <w:pPr>
              <w:rPr>
                <w:b/>
                <w:bCs/>
                <w:sz w:val="20"/>
                <w:szCs w:val="20"/>
                <w:lang w:val="kk-KZ" w:eastAsia="ar-SA"/>
              </w:rPr>
            </w:pPr>
            <w:r>
              <w:rPr>
                <w:b/>
                <w:sz w:val="20"/>
                <w:szCs w:val="20"/>
                <w:shd w:val="clear" w:color="auto" w:fill="FFFFFF"/>
                <w:lang w:val="kk-KZ"/>
              </w:rPr>
              <w:t xml:space="preserve">СОӨЖ 3. </w:t>
            </w:r>
            <w:r>
              <w:rPr>
                <w:sz w:val="20"/>
                <w:szCs w:val="20"/>
                <w:shd w:val="clear" w:color="auto" w:fill="FFFFFF"/>
                <w:lang w:val="kk-KZ"/>
              </w:rPr>
              <w:t>СӨЖ 2 орындау бойынша консультация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793661" w14:textId="77777777" w:rsidR="003C70D8"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28025B" w14:textId="77777777" w:rsidR="003C70D8" w:rsidRDefault="003C70D8" w:rsidP="003C70D8">
            <w:pPr>
              <w:jc w:val="center"/>
              <w:rPr>
                <w:sz w:val="20"/>
                <w:szCs w:val="20"/>
                <w:lang w:val="kk-KZ"/>
              </w:rPr>
            </w:pPr>
          </w:p>
        </w:tc>
      </w:tr>
      <w:tr w:rsidR="003C70D8" w14:paraId="056025D4"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14:paraId="5BA231B8" w14:textId="77777777" w:rsidR="003C70D8" w:rsidRDefault="003C70D8" w:rsidP="003C70D8">
            <w:pPr>
              <w:jc w:val="center"/>
              <w:rPr>
                <w:sz w:val="20"/>
                <w:szCs w:val="20"/>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785A346F" w14:textId="77777777" w:rsidR="003C70D8" w:rsidRDefault="003C70D8" w:rsidP="003C70D8">
            <w:pPr>
              <w:rPr>
                <w:b/>
                <w:bCs/>
                <w:sz w:val="20"/>
                <w:szCs w:val="20"/>
                <w:lang w:val="kk-KZ"/>
              </w:rPr>
            </w:pPr>
            <w:r>
              <w:rPr>
                <w:b/>
                <w:bCs/>
                <w:sz w:val="20"/>
                <w:szCs w:val="20"/>
                <w:lang w:val="kk-KZ"/>
              </w:rPr>
              <w:t>Бақылау жұмыс</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9A894D" w14:textId="77777777" w:rsidR="003C70D8"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9215EE" w14:textId="74ADF659" w:rsidR="003C70D8" w:rsidRDefault="00230D16" w:rsidP="003C70D8">
            <w:pPr>
              <w:tabs>
                <w:tab w:val="center" w:pos="246"/>
              </w:tabs>
              <w:jc w:val="center"/>
              <w:rPr>
                <w:sz w:val="20"/>
                <w:szCs w:val="20"/>
                <w:lang w:val="kk-KZ"/>
              </w:rPr>
            </w:pPr>
            <w:r>
              <w:rPr>
                <w:sz w:val="20"/>
                <w:szCs w:val="20"/>
                <w:lang w:val="kk-KZ"/>
              </w:rPr>
              <w:t>15</w:t>
            </w:r>
          </w:p>
        </w:tc>
      </w:tr>
      <w:tr w:rsidR="003C70D8" w14:paraId="54E4DDC9"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bottom w:val="single" w:sz="4" w:space="0" w:color="000000"/>
              <w:right w:val="single" w:sz="4" w:space="0" w:color="000000"/>
            </w:tcBorders>
            <w:shd w:val="clear" w:color="auto" w:fill="auto"/>
          </w:tcPr>
          <w:p w14:paraId="5497EBBD" w14:textId="77777777" w:rsidR="003C70D8" w:rsidRDefault="003C70D8" w:rsidP="003C70D8">
            <w:pPr>
              <w:jc w:val="center"/>
              <w:rPr>
                <w:sz w:val="20"/>
                <w:szCs w:val="20"/>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633B9490" w14:textId="77777777" w:rsidR="003C70D8" w:rsidRDefault="003C70D8" w:rsidP="003C70D8">
            <w:pPr>
              <w:rPr>
                <w:b/>
                <w:bCs/>
                <w:sz w:val="20"/>
                <w:szCs w:val="20"/>
                <w:lang w:val="en-US"/>
              </w:rPr>
            </w:pPr>
            <w:r>
              <w:rPr>
                <w:b/>
                <w:bCs/>
                <w:sz w:val="20"/>
                <w:szCs w:val="20"/>
                <w:lang w:val="kk-KZ"/>
              </w:rPr>
              <w:t xml:space="preserve">АБ </w:t>
            </w:r>
            <w:r>
              <w:rPr>
                <w:b/>
                <w:bCs/>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BF4F85" w14:textId="77777777" w:rsidR="003C70D8"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5AA124" w14:textId="77777777" w:rsidR="003C70D8" w:rsidRDefault="003C70D8" w:rsidP="003C70D8">
            <w:pPr>
              <w:tabs>
                <w:tab w:val="center" w:pos="246"/>
              </w:tabs>
              <w:jc w:val="center"/>
              <w:rPr>
                <w:sz w:val="20"/>
                <w:szCs w:val="20"/>
                <w:lang w:val="kk-KZ"/>
              </w:rPr>
            </w:pPr>
            <w:r>
              <w:rPr>
                <w:sz w:val="20"/>
                <w:szCs w:val="20"/>
                <w:lang w:val="kk-KZ"/>
              </w:rPr>
              <w:t>100</w:t>
            </w:r>
          </w:p>
        </w:tc>
      </w:tr>
      <w:tr w:rsidR="003C70D8" w14:paraId="5BD08DF7"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10490" w:type="dxa"/>
            <w:gridSpan w:val="10"/>
            <w:tcBorders>
              <w:left w:val="single" w:sz="4" w:space="0" w:color="000000"/>
              <w:bottom w:val="single" w:sz="4" w:space="0" w:color="000000"/>
              <w:right w:val="single" w:sz="4" w:space="0" w:color="000000"/>
            </w:tcBorders>
            <w:shd w:val="clear" w:color="auto" w:fill="auto"/>
          </w:tcPr>
          <w:p w14:paraId="6B1D3D96" w14:textId="77777777" w:rsidR="003C70D8" w:rsidRDefault="003C70D8" w:rsidP="003C70D8">
            <w:pPr>
              <w:tabs>
                <w:tab w:val="center" w:pos="246"/>
              </w:tabs>
              <w:jc w:val="center"/>
              <w:rPr>
                <w:sz w:val="20"/>
                <w:szCs w:val="20"/>
                <w:lang w:val="kk-KZ"/>
              </w:rPr>
            </w:pPr>
            <w:r>
              <w:rPr>
                <w:b/>
                <w:sz w:val="20"/>
                <w:szCs w:val="20"/>
              </w:rPr>
              <w:t xml:space="preserve">МОДУЛЬ 2. Жеке </w:t>
            </w:r>
            <w:proofErr w:type="spellStart"/>
            <w:r>
              <w:rPr>
                <w:b/>
                <w:sz w:val="20"/>
                <w:szCs w:val="20"/>
              </w:rPr>
              <w:t>эндокринологияның</w:t>
            </w:r>
            <w:proofErr w:type="spellEnd"/>
            <w:r>
              <w:rPr>
                <w:b/>
                <w:sz w:val="20"/>
                <w:szCs w:val="20"/>
              </w:rPr>
              <w:t xml:space="preserve"> </w:t>
            </w:r>
            <w:proofErr w:type="spellStart"/>
            <w:r>
              <w:rPr>
                <w:b/>
                <w:sz w:val="20"/>
                <w:szCs w:val="20"/>
              </w:rPr>
              <w:t>қолданбалы</w:t>
            </w:r>
            <w:proofErr w:type="spellEnd"/>
            <w:r>
              <w:rPr>
                <w:b/>
                <w:sz w:val="20"/>
                <w:szCs w:val="20"/>
              </w:rPr>
              <w:t xml:space="preserve"> </w:t>
            </w:r>
            <w:proofErr w:type="spellStart"/>
            <w:r>
              <w:rPr>
                <w:b/>
                <w:sz w:val="20"/>
                <w:szCs w:val="20"/>
              </w:rPr>
              <w:t>аспектілері</w:t>
            </w:r>
            <w:proofErr w:type="spellEnd"/>
          </w:p>
        </w:tc>
      </w:tr>
      <w:tr w:rsidR="00230D16" w14:paraId="66923ABD"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1"/>
          <w:jc w:val="center"/>
        </w:trPr>
        <w:tc>
          <w:tcPr>
            <w:tcW w:w="709" w:type="dxa"/>
            <w:vMerge w:val="restart"/>
            <w:tcBorders>
              <w:top w:val="single" w:sz="4" w:space="0" w:color="000000"/>
              <w:left w:val="single" w:sz="4" w:space="0" w:color="000000"/>
              <w:right w:val="single" w:sz="4" w:space="0" w:color="000000"/>
            </w:tcBorders>
            <w:shd w:val="clear" w:color="auto" w:fill="auto"/>
          </w:tcPr>
          <w:p w14:paraId="6AE31AEA" w14:textId="77777777" w:rsidR="00230D16" w:rsidRDefault="00230D16" w:rsidP="00230D16">
            <w:pPr>
              <w:jc w:val="center"/>
              <w:rPr>
                <w:sz w:val="20"/>
                <w:szCs w:val="20"/>
                <w:lang w:val="kk-KZ"/>
              </w:rPr>
            </w:pPr>
          </w:p>
          <w:p w14:paraId="258C6936" w14:textId="77777777" w:rsidR="00230D16" w:rsidRDefault="00230D16" w:rsidP="00230D16">
            <w:pPr>
              <w:jc w:val="center"/>
              <w:rPr>
                <w:sz w:val="20"/>
                <w:szCs w:val="20"/>
                <w:lang w:val="kk-KZ"/>
              </w:rPr>
            </w:pPr>
            <w:r>
              <w:rPr>
                <w:sz w:val="20"/>
                <w:szCs w:val="20"/>
                <w:lang w:val="kk-KZ"/>
              </w:rPr>
              <w:t>8</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16AD0D2B" w14:textId="77777777" w:rsidR="00230D16" w:rsidRDefault="00230D16" w:rsidP="00230D16">
            <w:pPr>
              <w:snapToGrid w:val="0"/>
              <w:jc w:val="both"/>
              <w:rPr>
                <w:b/>
                <w:bCs/>
                <w:sz w:val="20"/>
                <w:szCs w:val="20"/>
                <w:lang w:val="kk-KZ" w:eastAsia="ar-SA"/>
              </w:rPr>
            </w:pPr>
            <w:r>
              <w:rPr>
                <w:b/>
                <w:bCs/>
                <w:sz w:val="20"/>
                <w:szCs w:val="20"/>
                <w:lang w:val="kk-KZ" w:eastAsia="ar-SA"/>
              </w:rPr>
              <w:t>Д.</w:t>
            </w:r>
            <w:r>
              <w:rPr>
                <w:sz w:val="20"/>
                <w:szCs w:val="20"/>
                <w:lang w:val="kk-KZ"/>
              </w:rPr>
              <w:t xml:space="preserve"> </w:t>
            </w:r>
            <w:proofErr w:type="spellStart"/>
            <w:r>
              <w:rPr>
                <w:bCs/>
                <w:sz w:val="20"/>
                <w:szCs w:val="20"/>
              </w:rPr>
              <w:t>Тиреоидология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7DEE837" w14:textId="3FBC0E1C" w:rsidR="00230D16" w:rsidRDefault="00230D16" w:rsidP="00230D16">
            <w:pPr>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7F454C" w14:textId="77777777" w:rsidR="00230D16" w:rsidRDefault="00230D16" w:rsidP="00230D16">
            <w:pPr>
              <w:jc w:val="center"/>
              <w:rPr>
                <w:sz w:val="20"/>
                <w:szCs w:val="20"/>
              </w:rPr>
            </w:pPr>
          </w:p>
        </w:tc>
      </w:tr>
      <w:tr w:rsidR="00230D16" w:rsidRPr="008629B5" w14:paraId="132C8FCD"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1"/>
          <w:jc w:val="center"/>
        </w:trPr>
        <w:tc>
          <w:tcPr>
            <w:tcW w:w="709" w:type="dxa"/>
            <w:vMerge/>
            <w:tcBorders>
              <w:top w:val="single" w:sz="4" w:space="0" w:color="000000"/>
              <w:left w:val="single" w:sz="4" w:space="0" w:color="000000"/>
              <w:right w:val="single" w:sz="4" w:space="0" w:color="000000"/>
            </w:tcBorders>
            <w:shd w:val="clear" w:color="auto" w:fill="auto"/>
          </w:tcPr>
          <w:p w14:paraId="36242E9C"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251CD683" w14:textId="0DA7C438" w:rsidR="00230D16" w:rsidRPr="008629B5" w:rsidRDefault="00230D16" w:rsidP="00230D16">
            <w:pPr>
              <w:snapToGrid w:val="0"/>
              <w:jc w:val="both"/>
              <w:rPr>
                <w:bCs/>
                <w:sz w:val="20"/>
                <w:szCs w:val="20"/>
                <w:lang w:val="kk-KZ" w:eastAsia="ar-SA"/>
              </w:rPr>
            </w:pPr>
            <w:r>
              <w:rPr>
                <w:b/>
                <w:bCs/>
                <w:sz w:val="20"/>
                <w:szCs w:val="20"/>
                <w:lang w:val="kk-KZ" w:eastAsia="ar-SA"/>
              </w:rPr>
              <w:t xml:space="preserve">СС. </w:t>
            </w:r>
            <w:r>
              <w:rPr>
                <w:bCs/>
                <w:sz w:val="20"/>
                <w:szCs w:val="20"/>
                <w:lang w:val="kk-KZ" w:eastAsia="ar-SA"/>
              </w:rPr>
              <w:t>Қалқанша без ауруларының заманауи мәселелері</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E5E3023" w14:textId="2C7624DC" w:rsidR="00230D16" w:rsidRPr="008629B5"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6992AB" w14:textId="4B70D9D9" w:rsidR="00230D16" w:rsidRPr="008629B5" w:rsidRDefault="00230D16" w:rsidP="00230D16">
            <w:pPr>
              <w:jc w:val="center"/>
              <w:rPr>
                <w:sz w:val="20"/>
                <w:szCs w:val="20"/>
                <w:lang w:val="kk-KZ"/>
              </w:rPr>
            </w:pPr>
            <w:r>
              <w:rPr>
                <w:sz w:val="20"/>
                <w:szCs w:val="20"/>
                <w:lang w:val="kk-KZ"/>
              </w:rPr>
              <w:t>5</w:t>
            </w:r>
          </w:p>
        </w:tc>
      </w:tr>
      <w:tr w:rsidR="00230D16" w:rsidRPr="008629B5" w14:paraId="68864D13"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vAlign w:val="center"/>
          </w:tcPr>
          <w:p w14:paraId="12E46577"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5F1542EC" w14:textId="77777777" w:rsidR="00230D16" w:rsidRDefault="00230D16" w:rsidP="00230D16">
            <w:pPr>
              <w:snapToGrid w:val="0"/>
              <w:jc w:val="both"/>
              <w:rPr>
                <w:b/>
                <w:bCs/>
                <w:sz w:val="20"/>
                <w:szCs w:val="20"/>
                <w:lang w:val="kk-KZ"/>
              </w:rPr>
            </w:pPr>
            <w:r>
              <w:rPr>
                <w:b/>
                <w:bCs/>
                <w:sz w:val="20"/>
                <w:szCs w:val="20"/>
                <w:lang w:val="kk-KZ"/>
              </w:rPr>
              <w:t xml:space="preserve">ЛАБ. </w:t>
            </w:r>
            <w:r>
              <w:rPr>
                <w:bCs/>
                <w:sz w:val="20"/>
                <w:szCs w:val="20"/>
                <w:lang w:val="kk-KZ"/>
              </w:rPr>
              <w:t>Т3 және Т4 гормондардың физиологиялық әсерлері мен практикалық маңызы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DB53685" w14:textId="43623013" w:rsidR="00230D16"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F95D8A" w14:textId="28DB255E" w:rsidR="00230D16" w:rsidRDefault="00230D16" w:rsidP="00230D16">
            <w:pPr>
              <w:jc w:val="center"/>
              <w:rPr>
                <w:sz w:val="20"/>
                <w:szCs w:val="20"/>
                <w:lang w:val="kk-KZ"/>
              </w:rPr>
            </w:pPr>
            <w:r>
              <w:rPr>
                <w:sz w:val="20"/>
                <w:szCs w:val="20"/>
                <w:lang w:val="kk-KZ"/>
              </w:rPr>
              <w:t>5</w:t>
            </w:r>
          </w:p>
        </w:tc>
      </w:tr>
      <w:tr w:rsidR="00230D16" w14:paraId="2C989EDB"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0347B8DC" w14:textId="77777777" w:rsidR="00230D16" w:rsidRPr="008629B5" w:rsidRDefault="00230D16" w:rsidP="00230D16">
            <w:pPr>
              <w:jc w:val="center"/>
              <w:rPr>
                <w:sz w:val="20"/>
                <w:szCs w:val="20"/>
                <w:lang w:val="kk-KZ"/>
              </w:rPr>
            </w:pPr>
          </w:p>
          <w:p w14:paraId="718B7310" w14:textId="77777777" w:rsidR="00230D16" w:rsidRDefault="00230D16" w:rsidP="00230D16">
            <w:pPr>
              <w:jc w:val="center"/>
              <w:rPr>
                <w:sz w:val="20"/>
                <w:szCs w:val="20"/>
                <w:lang w:val="kk-KZ"/>
              </w:rPr>
            </w:pPr>
            <w:r>
              <w:rPr>
                <w:sz w:val="20"/>
                <w:szCs w:val="20"/>
                <w:lang w:val="kk-KZ"/>
              </w:rPr>
              <w:t>9</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0DCA0DED" w14:textId="77777777" w:rsidR="00230D16" w:rsidRDefault="00230D16" w:rsidP="00230D16">
            <w:pPr>
              <w:snapToGrid w:val="0"/>
              <w:jc w:val="both"/>
              <w:rPr>
                <w:b/>
                <w:bCs/>
                <w:sz w:val="20"/>
                <w:szCs w:val="20"/>
                <w:lang w:val="kk-KZ" w:eastAsia="ar-SA"/>
              </w:rPr>
            </w:pPr>
            <w:r>
              <w:rPr>
                <w:b/>
                <w:bCs/>
                <w:sz w:val="20"/>
                <w:szCs w:val="20"/>
                <w:lang w:val="kk-KZ" w:eastAsia="ar-SA"/>
              </w:rPr>
              <w:t>Д.</w:t>
            </w:r>
            <w:r>
              <w:rPr>
                <w:sz w:val="20"/>
                <w:szCs w:val="20"/>
                <w:lang w:val="kk-KZ"/>
              </w:rPr>
              <w:t xml:space="preserve"> Бүйрек үсті безінің қыртысы және кортикостероидтар</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84F0E0" w14:textId="7A35402A" w:rsidR="00230D16" w:rsidRDefault="00230D16" w:rsidP="00230D16">
            <w:pPr>
              <w:jc w:val="center"/>
              <w:rPr>
                <w:sz w:val="20"/>
                <w:szCs w:val="20"/>
                <w:lang w:val="kk-KZ"/>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19888E" w14:textId="77777777" w:rsidR="00230D16" w:rsidRDefault="00230D16" w:rsidP="00230D16">
            <w:pPr>
              <w:jc w:val="center"/>
              <w:rPr>
                <w:sz w:val="20"/>
                <w:szCs w:val="20"/>
                <w:lang w:val="kk-KZ"/>
              </w:rPr>
            </w:pPr>
          </w:p>
        </w:tc>
      </w:tr>
      <w:tr w:rsidR="00230D16" w:rsidRPr="008629B5" w14:paraId="20C50DCC"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top w:val="single" w:sz="4" w:space="0" w:color="000000"/>
              <w:left w:val="single" w:sz="4" w:space="0" w:color="000000"/>
              <w:right w:val="single" w:sz="4" w:space="0" w:color="000000"/>
            </w:tcBorders>
            <w:shd w:val="clear" w:color="auto" w:fill="auto"/>
            <w:vAlign w:val="center"/>
          </w:tcPr>
          <w:p w14:paraId="1A01236F" w14:textId="77777777" w:rsidR="00230D16" w:rsidRPr="008629B5"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38B928E6" w14:textId="58FBAA50" w:rsidR="00230D16" w:rsidRDefault="00230D16" w:rsidP="00230D16">
            <w:pPr>
              <w:snapToGrid w:val="0"/>
              <w:jc w:val="both"/>
              <w:rPr>
                <w:b/>
                <w:bCs/>
                <w:sz w:val="20"/>
                <w:szCs w:val="20"/>
                <w:lang w:val="kk-KZ" w:eastAsia="ar-SA"/>
              </w:rPr>
            </w:pPr>
            <w:r>
              <w:rPr>
                <w:b/>
                <w:bCs/>
                <w:sz w:val="20"/>
                <w:szCs w:val="20"/>
                <w:lang w:val="kk-KZ" w:eastAsia="ar-SA"/>
              </w:rPr>
              <w:t xml:space="preserve">СС. </w:t>
            </w:r>
            <w:r w:rsidRPr="00B77C7E">
              <w:rPr>
                <w:bCs/>
                <w:sz w:val="20"/>
                <w:szCs w:val="20"/>
                <w:lang w:val="kk-KZ" w:eastAsia="ar-SA"/>
              </w:rPr>
              <w:t>С</w:t>
            </w:r>
            <w:r>
              <w:rPr>
                <w:bCs/>
                <w:sz w:val="20"/>
                <w:szCs w:val="20"/>
                <w:lang w:val="kk-KZ" w:eastAsia="ar-SA"/>
              </w:rPr>
              <w:t>тресс физиологияның заманауи сұрақтары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62E126" w14:textId="67EB943A" w:rsidR="00230D16"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644C05" w14:textId="53A25068" w:rsidR="00230D16" w:rsidRDefault="00230D16" w:rsidP="00230D16">
            <w:pPr>
              <w:jc w:val="center"/>
              <w:rPr>
                <w:sz w:val="20"/>
                <w:szCs w:val="20"/>
                <w:lang w:val="kk-KZ"/>
              </w:rPr>
            </w:pPr>
            <w:r>
              <w:rPr>
                <w:sz w:val="20"/>
                <w:szCs w:val="20"/>
                <w:lang w:val="kk-KZ"/>
              </w:rPr>
              <w:t>5</w:t>
            </w:r>
          </w:p>
        </w:tc>
      </w:tr>
      <w:tr w:rsidR="00230D16" w:rsidRPr="008629B5" w14:paraId="111A6433"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14:paraId="76130748"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530B392F" w14:textId="77777777" w:rsidR="00230D16" w:rsidRDefault="00230D16" w:rsidP="00230D16">
            <w:pPr>
              <w:snapToGrid w:val="0"/>
              <w:jc w:val="both"/>
              <w:rPr>
                <w:b/>
                <w:bCs/>
                <w:sz w:val="20"/>
                <w:szCs w:val="20"/>
                <w:lang w:val="kk-KZ"/>
              </w:rPr>
            </w:pPr>
            <w:r>
              <w:rPr>
                <w:b/>
                <w:bCs/>
                <w:sz w:val="20"/>
                <w:szCs w:val="20"/>
                <w:lang w:val="kk-KZ"/>
              </w:rPr>
              <w:t xml:space="preserve">ЛАБ. </w:t>
            </w:r>
            <w:r>
              <w:rPr>
                <w:bCs/>
                <w:sz w:val="20"/>
                <w:szCs w:val="20"/>
                <w:lang w:val="kk-KZ"/>
              </w:rPr>
              <w:t>Кортикостероидтардың практикалық маңызы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09DACCB" w14:textId="14F38FBC" w:rsidR="00230D16" w:rsidRPr="008629B5"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FAD716" w14:textId="5EDDCCA0" w:rsidR="00230D16" w:rsidRDefault="00230D16" w:rsidP="00230D16">
            <w:pPr>
              <w:jc w:val="center"/>
              <w:rPr>
                <w:sz w:val="20"/>
                <w:szCs w:val="20"/>
                <w:lang w:val="kk-KZ"/>
              </w:rPr>
            </w:pPr>
            <w:r>
              <w:rPr>
                <w:sz w:val="20"/>
                <w:szCs w:val="20"/>
                <w:lang w:val="kk-KZ"/>
              </w:rPr>
              <w:t>5</w:t>
            </w:r>
          </w:p>
        </w:tc>
      </w:tr>
      <w:tr w:rsidR="00230D16" w14:paraId="3BA862BF"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tcPr>
          <w:p w14:paraId="3C82C016" w14:textId="77777777" w:rsidR="00230D16" w:rsidRDefault="00230D16" w:rsidP="00230D16">
            <w:pPr>
              <w:jc w:val="center"/>
              <w:rPr>
                <w:sz w:val="20"/>
                <w:szCs w:val="20"/>
                <w:lang w:val="kk-KZ"/>
              </w:rPr>
            </w:pPr>
          </w:p>
          <w:p w14:paraId="7F0FD15F" w14:textId="77777777" w:rsidR="00230D16" w:rsidRDefault="00230D16" w:rsidP="00230D16">
            <w:pPr>
              <w:jc w:val="center"/>
              <w:rPr>
                <w:sz w:val="20"/>
                <w:szCs w:val="20"/>
                <w:lang w:val="kk-KZ"/>
              </w:rPr>
            </w:pPr>
            <w:r w:rsidRPr="008629B5">
              <w:rPr>
                <w:sz w:val="20"/>
                <w:szCs w:val="20"/>
                <w:lang w:val="kk-KZ"/>
              </w:rPr>
              <w:t>10</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1CE0315C" w14:textId="77777777" w:rsidR="00230D16" w:rsidRDefault="00230D16" w:rsidP="00230D16">
            <w:pPr>
              <w:snapToGrid w:val="0"/>
              <w:jc w:val="both"/>
              <w:rPr>
                <w:b/>
                <w:bCs/>
                <w:sz w:val="20"/>
                <w:szCs w:val="20"/>
                <w:lang w:val="kk-KZ" w:eastAsia="ar-SA"/>
              </w:rPr>
            </w:pPr>
            <w:r>
              <w:rPr>
                <w:b/>
                <w:bCs/>
                <w:sz w:val="20"/>
                <w:szCs w:val="20"/>
                <w:lang w:val="kk-KZ" w:eastAsia="ar-SA"/>
              </w:rPr>
              <w:t>Д.</w:t>
            </w:r>
            <w:r w:rsidRPr="00350BEB">
              <w:rPr>
                <w:rFonts w:eastAsia="SimSun"/>
                <w:sz w:val="20"/>
                <w:szCs w:val="20"/>
                <w:lang w:val="kk-KZ"/>
              </w:rPr>
              <w:t xml:space="preserve">Жыныс бездерінің физиологиясы. Жыныстық және репродуктивті денсаулықты қорғау. </w:t>
            </w:r>
            <w:r>
              <w:rPr>
                <w:rFonts w:eastAsia="SimSun"/>
                <w:sz w:val="20"/>
                <w:szCs w:val="20"/>
              </w:rPr>
              <w:t>(SDG 3.7)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FD25609" w14:textId="7E001234" w:rsidR="00230D16" w:rsidRDefault="00230D16" w:rsidP="00230D16">
            <w:pPr>
              <w:jc w:val="center"/>
              <w:rPr>
                <w:sz w:val="20"/>
                <w:szCs w:val="20"/>
                <w:lang w:val="kk-KZ"/>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3B7947" w14:textId="77777777" w:rsidR="00230D16" w:rsidRDefault="00230D16" w:rsidP="00230D16">
            <w:pPr>
              <w:jc w:val="center"/>
              <w:rPr>
                <w:sz w:val="20"/>
                <w:szCs w:val="20"/>
                <w:lang w:val="kk-KZ"/>
              </w:rPr>
            </w:pPr>
          </w:p>
        </w:tc>
      </w:tr>
      <w:tr w:rsidR="00230D16" w:rsidRPr="00B77C7E" w14:paraId="7DA65B3B"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top w:val="single" w:sz="4" w:space="0" w:color="000000"/>
              <w:left w:val="single" w:sz="4" w:space="0" w:color="000000"/>
              <w:right w:val="single" w:sz="4" w:space="0" w:color="000000"/>
            </w:tcBorders>
            <w:shd w:val="clear" w:color="auto" w:fill="auto"/>
          </w:tcPr>
          <w:p w14:paraId="377114C8"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08371514" w14:textId="6091A261" w:rsidR="00230D16" w:rsidRDefault="00230D16" w:rsidP="00230D16">
            <w:pPr>
              <w:snapToGrid w:val="0"/>
              <w:jc w:val="both"/>
              <w:rPr>
                <w:b/>
                <w:bCs/>
                <w:sz w:val="20"/>
                <w:szCs w:val="20"/>
                <w:lang w:val="kk-KZ" w:eastAsia="ar-SA"/>
              </w:rPr>
            </w:pPr>
            <w:r>
              <w:rPr>
                <w:b/>
                <w:bCs/>
                <w:sz w:val="20"/>
                <w:szCs w:val="20"/>
                <w:lang w:val="kk-KZ" w:eastAsia="ar-SA"/>
              </w:rPr>
              <w:t xml:space="preserve">СС. </w:t>
            </w:r>
            <w:r w:rsidRPr="00B77C7E">
              <w:rPr>
                <w:bCs/>
                <w:sz w:val="20"/>
                <w:szCs w:val="20"/>
                <w:lang w:val="kk-KZ" w:eastAsia="ar-SA"/>
              </w:rPr>
              <w:t xml:space="preserve">Организмнің </w:t>
            </w:r>
            <w:r>
              <w:rPr>
                <w:bCs/>
                <w:sz w:val="20"/>
                <w:szCs w:val="20"/>
                <w:lang w:val="kk-KZ" w:eastAsia="ar-SA"/>
              </w:rPr>
              <w:t>жыныстық жетілудін кезеңдері</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43048A7" w14:textId="63C74D4C" w:rsidR="00230D16"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6004D7" w14:textId="6FED58EA" w:rsidR="00230D16" w:rsidRDefault="00230D16" w:rsidP="00230D16">
            <w:pPr>
              <w:jc w:val="center"/>
              <w:rPr>
                <w:sz w:val="20"/>
                <w:szCs w:val="20"/>
                <w:lang w:val="kk-KZ"/>
              </w:rPr>
            </w:pPr>
            <w:r>
              <w:rPr>
                <w:sz w:val="20"/>
                <w:szCs w:val="20"/>
                <w:lang w:val="kk-KZ"/>
              </w:rPr>
              <w:t>5</w:t>
            </w:r>
          </w:p>
        </w:tc>
      </w:tr>
      <w:tr w:rsidR="00230D16" w14:paraId="63E9A4E4"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14:paraId="45E11DF1" w14:textId="77777777" w:rsidR="00230D16" w:rsidRPr="00B77C7E"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6846773F" w14:textId="77777777" w:rsidR="00230D16" w:rsidRDefault="00230D16" w:rsidP="00230D16">
            <w:pPr>
              <w:pStyle w:val="af0"/>
              <w:snapToGrid w:val="0"/>
              <w:ind w:left="0"/>
              <w:jc w:val="both"/>
              <w:rPr>
                <w:b/>
                <w:bCs/>
                <w:sz w:val="20"/>
                <w:szCs w:val="20"/>
                <w:lang w:val="kk-KZ"/>
              </w:rPr>
            </w:pPr>
            <w:r>
              <w:rPr>
                <w:b/>
                <w:bCs/>
                <w:sz w:val="20"/>
                <w:szCs w:val="20"/>
              </w:rPr>
              <w:t>ЛАБ</w:t>
            </w:r>
            <w:r>
              <w:rPr>
                <w:b/>
                <w:bCs/>
                <w:sz w:val="20"/>
                <w:szCs w:val="20"/>
                <w:lang w:val="en-US"/>
              </w:rPr>
              <w:t>.</w:t>
            </w:r>
            <w:r>
              <w:rPr>
                <w:sz w:val="20"/>
                <w:szCs w:val="20"/>
                <w:lang w:val="kk-KZ"/>
              </w:rPr>
              <w:t xml:space="preserve"> Г</w:t>
            </w:r>
            <w:proofErr w:type="spellStart"/>
            <w:r>
              <w:rPr>
                <w:sz w:val="20"/>
                <w:szCs w:val="20"/>
                <w:lang w:eastAsia="ru-RU"/>
              </w:rPr>
              <w:t>ормон</w:t>
            </w:r>
            <w:proofErr w:type="spellEnd"/>
            <w:r>
              <w:rPr>
                <w:sz w:val="20"/>
                <w:szCs w:val="20"/>
                <w:lang w:val="kk-KZ" w:eastAsia="ru-RU"/>
              </w:rPr>
              <w:t xml:space="preserve">дардың организмнің жыныстық жетілуіне әсерлері </w:t>
            </w:r>
            <w:r>
              <w:rPr>
                <w:b/>
                <w:sz w:val="20"/>
                <w:szCs w:val="20"/>
                <w:lang w:val="en-US"/>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599DC6" w14:textId="7F78EFF5" w:rsidR="00230D16" w:rsidRDefault="00230D16" w:rsidP="00230D16">
            <w:pPr>
              <w:jc w:val="center"/>
              <w:rPr>
                <w:sz w:val="20"/>
                <w:szCs w:val="20"/>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06B8BA" w14:textId="5D9A7A05" w:rsidR="00230D16" w:rsidRDefault="00230D16" w:rsidP="00230D16">
            <w:pPr>
              <w:tabs>
                <w:tab w:val="left" w:pos="180"/>
                <w:tab w:val="center" w:pos="246"/>
              </w:tabs>
              <w:jc w:val="center"/>
              <w:rPr>
                <w:sz w:val="20"/>
                <w:szCs w:val="20"/>
              </w:rPr>
            </w:pPr>
            <w:r>
              <w:rPr>
                <w:sz w:val="20"/>
                <w:szCs w:val="20"/>
                <w:lang w:val="kk-KZ"/>
              </w:rPr>
              <w:t>5</w:t>
            </w:r>
          </w:p>
        </w:tc>
      </w:tr>
      <w:tr w:rsidR="003C70D8" w14:paraId="703B7A41"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14:paraId="15679945" w14:textId="77777777" w:rsidR="003C70D8" w:rsidRDefault="003C70D8" w:rsidP="003C70D8">
            <w:pPr>
              <w:jc w:val="center"/>
              <w:rPr>
                <w:sz w:val="20"/>
                <w:szCs w:val="20"/>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426FA8C2" w14:textId="77777777" w:rsidR="003C70D8" w:rsidRDefault="003C70D8" w:rsidP="003C70D8">
            <w:pPr>
              <w:pStyle w:val="ac"/>
              <w:spacing w:before="0" w:beforeAutospacing="0" w:after="0" w:afterAutospacing="0"/>
              <w:ind w:right="75"/>
              <w:jc w:val="both"/>
              <w:rPr>
                <w:b/>
                <w:bCs/>
                <w:sz w:val="20"/>
                <w:szCs w:val="20"/>
                <w:lang w:val="kk-KZ" w:eastAsia="ar-SA"/>
              </w:rPr>
            </w:pPr>
            <w:r>
              <w:rPr>
                <w:b/>
                <w:sz w:val="20"/>
                <w:szCs w:val="20"/>
                <w:shd w:val="clear" w:color="auto" w:fill="FFFFFF"/>
              </w:rPr>
              <w:t xml:space="preserve">СОӨЖ </w:t>
            </w:r>
            <w:r>
              <w:rPr>
                <w:b/>
                <w:bCs/>
                <w:sz w:val="20"/>
                <w:szCs w:val="20"/>
                <w:lang w:val="kk-KZ" w:eastAsia="ar-SA"/>
              </w:rPr>
              <w:t xml:space="preserve">4. </w:t>
            </w:r>
            <w:r>
              <w:rPr>
                <w:bCs/>
                <w:sz w:val="20"/>
                <w:szCs w:val="20"/>
                <w:lang w:val="kk-KZ"/>
              </w:rPr>
              <w:t>СӨЖ 2 қабылдау</w:t>
            </w:r>
            <w:r>
              <w:rPr>
                <w:b/>
                <w:bCs/>
                <w:sz w:val="20"/>
                <w:szCs w:val="20"/>
                <w:lang w:val="kk-KZ"/>
              </w:rPr>
              <w:t xml:space="preserve"> - </w:t>
            </w:r>
            <w:r>
              <w:rPr>
                <w:b/>
                <w:sz w:val="20"/>
                <w:szCs w:val="20"/>
                <w:lang w:val="kk-KZ"/>
              </w:rPr>
              <w:t xml:space="preserve"> </w:t>
            </w:r>
            <w:r>
              <w:rPr>
                <w:sz w:val="20"/>
                <w:szCs w:val="20"/>
                <w:lang w:val="kk-KZ"/>
              </w:rPr>
              <w:t>Эндокриндік бездер функцияларын реттеу жолдары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A9F943" w14:textId="77777777" w:rsidR="003C70D8"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CC5090" w14:textId="0758B8FA" w:rsidR="003C70D8" w:rsidRDefault="00230D16" w:rsidP="003C70D8">
            <w:pPr>
              <w:jc w:val="center"/>
              <w:rPr>
                <w:sz w:val="20"/>
                <w:szCs w:val="20"/>
                <w:lang w:val="kk-KZ"/>
              </w:rPr>
            </w:pPr>
            <w:r>
              <w:rPr>
                <w:sz w:val="20"/>
                <w:szCs w:val="20"/>
                <w:lang w:val="kk-KZ"/>
              </w:rPr>
              <w:t>10</w:t>
            </w:r>
          </w:p>
        </w:tc>
      </w:tr>
      <w:tr w:rsidR="00230D16" w14:paraId="236FB0C3"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tcPr>
          <w:p w14:paraId="34CDF691" w14:textId="77777777" w:rsidR="00230D16" w:rsidRDefault="00230D16" w:rsidP="00230D16">
            <w:pPr>
              <w:jc w:val="center"/>
              <w:rPr>
                <w:sz w:val="20"/>
                <w:szCs w:val="20"/>
                <w:lang w:val="kk-KZ"/>
              </w:rPr>
            </w:pPr>
          </w:p>
          <w:p w14:paraId="5C78E254" w14:textId="77777777" w:rsidR="00230D16" w:rsidRDefault="00230D16" w:rsidP="00230D16">
            <w:pPr>
              <w:jc w:val="center"/>
              <w:rPr>
                <w:sz w:val="20"/>
                <w:szCs w:val="20"/>
              </w:rPr>
            </w:pPr>
            <w:r>
              <w:rPr>
                <w:sz w:val="20"/>
                <w:szCs w:val="20"/>
              </w:rPr>
              <w:t>11</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248F9F90" w14:textId="77777777" w:rsidR="00230D16" w:rsidRDefault="00230D16" w:rsidP="00230D16">
            <w:pPr>
              <w:snapToGrid w:val="0"/>
              <w:jc w:val="both"/>
              <w:rPr>
                <w:b/>
                <w:bCs/>
                <w:sz w:val="20"/>
                <w:szCs w:val="20"/>
                <w:lang w:val="kk-KZ" w:eastAsia="ar-SA"/>
              </w:rPr>
            </w:pPr>
            <w:r>
              <w:rPr>
                <w:b/>
                <w:bCs/>
                <w:sz w:val="20"/>
                <w:szCs w:val="20"/>
                <w:lang w:val="kk-KZ" w:eastAsia="ar-SA"/>
              </w:rPr>
              <w:t>Д.</w:t>
            </w:r>
            <w:r>
              <w:rPr>
                <w:sz w:val="20"/>
                <w:szCs w:val="20"/>
                <w:lang w:val="kk-KZ"/>
              </w:rPr>
              <w:t xml:space="preserve"> </w:t>
            </w:r>
            <w:proofErr w:type="spellStart"/>
            <w:r>
              <w:rPr>
                <w:sz w:val="20"/>
                <w:szCs w:val="20"/>
              </w:rPr>
              <w:t>Симпатоадренал</w:t>
            </w:r>
            <w:proofErr w:type="spellEnd"/>
            <w:r>
              <w:rPr>
                <w:sz w:val="20"/>
                <w:szCs w:val="20"/>
                <w:lang w:val="kk-KZ"/>
              </w:rPr>
              <w:t>ды жүйе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E91222" w14:textId="75A19763" w:rsidR="00230D16" w:rsidRDefault="00230D16" w:rsidP="00230D16">
            <w:pPr>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696C61" w14:textId="77777777" w:rsidR="00230D16" w:rsidRDefault="00230D16" w:rsidP="00230D16">
            <w:pPr>
              <w:jc w:val="center"/>
              <w:rPr>
                <w:sz w:val="20"/>
                <w:szCs w:val="20"/>
              </w:rPr>
            </w:pPr>
          </w:p>
        </w:tc>
      </w:tr>
      <w:tr w:rsidR="00230D16" w14:paraId="2118CDB5"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top w:val="single" w:sz="4" w:space="0" w:color="000000"/>
              <w:left w:val="single" w:sz="4" w:space="0" w:color="000000"/>
              <w:right w:val="single" w:sz="4" w:space="0" w:color="000000"/>
            </w:tcBorders>
            <w:shd w:val="clear" w:color="auto" w:fill="auto"/>
          </w:tcPr>
          <w:p w14:paraId="1AAABA25"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22B3F077" w14:textId="6621E649" w:rsidR="00230D16" w:rsidRPr="00B77C7E" w:rsidRDefault="00230D16" w:rsidP="00230D16">
            <w:pPr>
              <w:snapToGrid w:val="0"/>
              <w:jc w:val="both"/>
              <w:rPr>
                <w:bCs/>
                <w:sz w:val="20"/>
                <w:szCs w:val="20"/>
                <w:lang w:val="kk-KZ" w:eastAsia="ar-SA"/>
              </w:rPr>
            </w:pPr>
            <w:r>
              <w:rPr>
                <w:b/>
                <w:bCs/>
                <w:sz w:val="20"/>
                <w:szCs w:val="20"/>
                <w:lang w:val="kk-KZ" w:eastAsia="ar-SA"/>
              </w:rPr>
              <w:t xml:space="preserve">СС. </w:t>
            </w:r>
            <w:r w:rsidRPr="00EA2CBB">
              <w:rPr>
                <w:bCs/>
                <w:sz w:val="20"/>
                <w:szCs w:val="20"/>
              </w:rPr>
              <w:t>Стресс</w:t>
            </w:r>
            <w:r>
              <w:rPr>
                <w:bCs/>
                <w:sz w:val="20"/>
                <w:szCs w:val="20"/>
                <w:lang w:val="kk-KZ"/>
              </w:rPr>
              <w:t xml:space="preserve"> және </w:t>
            </w:r>
            <w:r w:rsidRPr="00991FC9">
              <w:rPr>
                <w:bCs/>
                <w:sz w:val="20"/>
                <w:szCs w:val="20"/>
                <w:lang w:val="kk-KZ" w:eastAsia="ru-RU"/>
              </w:rPr>
              <w:t>симпато-адренал</w:t>
            </w:r>
            <w:r>
              <w:rPr>
                <w:bCs/>
                <w:sz w:val="20"/>
                <w:szCs w:val="20"/>
                <w:lang w:val="kk-KZ" w:eastAsia="ru-RU"/>
              </w:rPr>
              <w:t xml:space="preserve">ды жүйенің </w:t>
            </w:r>
            <w:r w:rsidRPr="00991FC9">
              <w:rPr>
                <w:bCs/>
                <w:sz w:val="20"/>
                <w:szCs w:val="20"/>
                <w:lang w:val="kk-KZ" w:eastAsia="ru-RU"/>
              </w:rPr>
              <w:t>биологи</w:t>
            </w:r>
            <w:r>
              <w:rPr>
                <w:bCs/>
                <w:sz w:val="20"/>
                <w:szCs w:val="20"/>
                <w:lang w:val="kk-KZ" w:eastAsia="ru-RU"/>
              </w:rPr>
              <w:t>ялық маңызы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1CC298" w14:textId="53399A3D" w:rsidR="00230D16" w:rsidRDefault="00230D16" w:rsidP="00230D16">
            <w:pPr>
              <w:jc w:val="center"/>
              <w:rPr>
                <w:sz w:val="20"/>
                <w:szCs w:val="20"/>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62385B" w14:textId="63DEF7F1" w:rsidR="00230D16" w:rsidRDefault="00230D16" w:rsidP="00230D16">
            <w:pPr>
              <w:jc w:val="center"/>
              <w:rPr>
                <w:sz w:val="20"/>
                <w:szCs w:val="20"/>
              </w:rPr>
            </w:pPr>
            <w:r>
              <w:rPr>
                <w:sz w:val="20"/>
                <w:szCs w:val="20"/>
                <w:lang w:val="kk-KZ"/>
              </w:rPr>
              <w:t>5</w:t>
            </w:r>
          </w:p>
        </w:tc>
      </w:tr>
      <w:tr w:rsidR="00230D16" w14:paraId="1D036FD0"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14:paraId="0EDCF57F" w14:textId="77777777" w:rsidR="00230D16" w:rsidRPr="00B77C7E" w:rsidRDefault="00230D16" w:rsidP="00230D16">
            <w:pPr>
              <w:jc w:val="center"/>
              <w:rPr>
                <w:sz w:val="20"/>
                <w:szCs w:val="20"/>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4DC2B5A5" w14:textId="77777777" w:rsidR="00230D16" w:rsidRDefault="00230D16" w:rsidP="00230D16">
            <w:pPr>
              <w:snapToGrid w:val="0"/>
              <w:jc w:val="both"/>
              <w:rPr>
                <w:b/>
                <w:bCs/>
                <w:sz w:val="20"/>
                <w:szCs w:val="20"/>
              </w:rPr>
            </w:pPr>
            <w:r>
              <w:rPr>
                <w:b/>
                <w:bCs/>
                <w:sz w:val="20"/>
                <w:szCs w:val="20"/>
              </w:rPr>
              <w:t>ЛАБ.</w:t>
            </w:r>
            <w:r>
              <w:rPr>
                <w:b/>
                <w:bCs/>
                <w:sz w:val="20"/>
                <w:szCs w:val="20"/>
                <w:lang w:val="kk-KZ"/>
              </w:rPr>
              <w:t xml:space="preserve"> </w:t>
            </w:r>
            <w:r>
              <w:rPr>
                <w:bCs/>
                <w:sz w:val="20"/>
                <w:szCs w:val="20"/>
                <w:lang w:val="kk-KZ"/>
              </w:rPr>
              <w:t>Адреналиннің физиологилық эффектілері мен практикалық маңызы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1BF50BC" w14:textId="7BDAB3F6" w:rsidR="00230D16" w:rsidRDefault="00230D16" w:rsidP="00230D16">
            <w:pPr>
              <w:jc w:val="center"/>
              <w:rPr>
                <w:sz w:val="20"/>
                <w:szCs w:val="20"/>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89154F" w14:textId="1036D54A" w:rsidR="00230D16" w:rsidRDefault="00230D16" w:rsidP="00230D16">
            <w:pPr>
              <w:jc w:val="center"/>
              <w:rPr>
                <w:sz w:val="20"/>
                <w:szCs w:val="20"/>
              </w:rPr>
            </w:pPr>
            <w:r>
              <w:rPr>
                <w:sz w:val="20"/>
                <w:szCs w:val="20"/>
                <w:lang w:val="kk-KZ"/>
              </w:rPr>
              <w:t>5</w:t>
            </w:r>
          </w:p>
        </w:tc>
      </w:tr>
      <w:tr w:rsidR="00230D16" w14:paraId="151C6FAA"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tcPr>
          <w:p w14:paraId="27E5388F" w14:textId="77777777" w:rsidR="00230D16" w:rsidRDefault="00230D16" w:rsidP="00230D16">
            <w:pPr>
              <w:jc w:val="center"/>
              <w:rPr>
                <w:sz w:val="20"/>
                <w:szCs w:val="20"/>
                <w:lang w:val="kk-KZ"/>
              </w:rPr>
            </w:pPr>
          </w:p>
          <w:p w14:paraId="1FB7900E" w14:textId="77777777" w:rsidR="00230D16" w:rsidRDefault="00230D16" w:rsidP="00230D16">
            <w:pPr>
              <w:jc w:val="center"/>
              <w:rPr>
                <w:sz w:val="20"/>
                <w:szCs w:val="20"/>
                <w:lang w:val="kk-KZ"/>
              </w:rPr>
            </w:pPr>
          </w:p>
          <w:p w14:paraId="601E3536" w14:textId="77777777" w:rsidR="00230D16" w:rsidRDefault="00230D16" w:rsidP="00230D16">
            <w:pPr>
              <w:jc w:val="center"/>
              <w:rPr>
                <w:sz w:val="20"/>
                <w:szCs w:val="20"/>
              </w:rPr>
            </w:pPr>
            <w:r>
              <w:rPr>
                <w:sz w:val="20"/>
                <w:szCs w:val="20"/>
              </w:rPr>
              <w:t>12</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01EC4771" w14:textId="77777777" w:rsidR="00230D16" w:rsidRDefault="00230D16" w:rsidP="00230D16">
            <w:pPr>
              <w:snapToGrid w:val="0"/>
              <w:jc w:val="both"/>
              <w:rPr>
                <w:b/>
                <w:bCs/>
                <w:sz w:val="20"/>
                <w:szCs w:val="20"/>
                <w:lang w:val="kk-KZ" w:eastAsia="ar-SA"/>
              </w:rPr>
            </w:pPr>
            <w:r>
              <w:rPr>
                <w:b/>
                <w:bCs/>
                <w:sz w:val="20"/>
                <w:szCs w:val="20"/>
                <w:lang w:val="kk-KZ" w:eastAsia="ar-SA"/>
              </w:rPr>
              <w:t xml:space="preserve">Д. </w:t>
            </w:r>
            <w:r>
              <w:rPr>
                <w:bCs/>
                <w:sz w:val="20"/>
                <w:szCs w:val="20"/>
                <w:lang w:val="kk-KZ" w:eastAsia="ar-SA"/>
              </w:rPr>
              <w:t>Су</w:t>
            </w:r>
            <w:r>
              <w:rPr>
                <w:sz w:val="20"/>
                <w:szCs w:val="20"/>
                <w:lang w:val="kk-KZ"/>
              </w:rPr>
              <w:t>-тұз гомеостазының г</w:t>
            </w:r>
            <w:proofErr w:type="spellStart"/>
            <w:r>
              <w:rPr>
                <w:sz w:val="20"/>
                <w:szCs w:val="20"/>
              </w:rPr>
              <w:t>ормональ</w:t>
            </w:r>
            <w:proofErr w:type="spellEnd"/>
            <w:r>
              <w:rPr>
                <w:sz w:val="20"/>
                <w:szCs w:val="20"/>
                <w:lang w:val="kk-KZ"/>
              </w:rPr>
              <w:t>дік реттелуі</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7D5FF6" w14:textId="22A1212C" w:rsidR="00230D16" w:rsidRDefault="00230D16" w:rsidP="00230D16">
            <w:pPr>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D75D20" w14:textId="77777777" w:rsidR="00230D16" w:rsidRDefault="00230D16" w:rsidP="00230D16">
            <w:pPr>
              <w:jc w:val="center"/>
              <w:rPr>
                <w:sz w:val="20"/>
                <w:szCs w:val="20"/>
              </w:rPr>
            </w:pPr>
          </w:p>
        </w:tc>
      </w:tr>
      <w:tr w:rsidR="00230D16" w:rsidRPr="00B77C7E" w14:paraId="06428FDA"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top w:val="single" w:sz="4" w:space="0" w:color="000000"/>
              <w:left w:val="single" w:sz="4" w:space="0" w:color="000000"/>
              <w:right w:val="single" w:sz="4" w:space="0" w:color="000000"/>
            </w:tcBorders>
            <w:shd w:val="clear" w:color="auto" w:fill="auto"/>
          </w:tcPr>
          <w:p w14:paraId="17E86F8F"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4B0C8283" w14:textId="11FCC603" w:rsidR="00230D16" w:rsidRDefault="00230D16" w:rsidP="00230D16">
            <w:pPr>
              <w:snapToGrid w:val="0"/>
              <w:jc w:val="both"/>
              <w:rPr>
                <w:b/>
                <w:bCs/>
                <w:sz w:val="20"/>
                <w:szCs w:val="20"/>
                <w:lang w:val="kk-KZ" w:eastAsia="ar-SA"/>
              </w:rPr>
            </w:pPr>
            <w:r>
              <w:rPr>
                <w:b/>
                <w:bCs/>
                <w:sz w:val="20"/>
                <w:szCs w:val="20"/>
                <w:lang w:val="kk-KZ" w:eastAsia="ar-SA"/>
              </w:rPr>
              <w:t>СС.</w:t>
            </w:r>
            <w:r>
              <w:rPr>
                <w:sz w:val="20"/>
                <w:szCs w:val="20"/>
                <w:lang w:val="kk-KZ"/>
              </w:rPr>
              <w:t xml:space="preserve"> </w:t>
            </w:r>
            <w:r>
              <w:rPr>
                <w:sz w:val="20"/>
                <w:szCs w:val="20"/>
                <w:lang w:val="kk-KZ"/>
              </w:rPr>
              <w:t>Біріншілі</w:t>
            </w:r>
            <w:r>
              <w:rPr>
                <w:sz w:val="20"/>
                <w:szCs w:val="20"/>
                <w:lang w:val="kk-KZ"/>
              </w:rPr>
              <w:t>к</w:t>
            </w:r>
            <w:r>
              <w:rPr>
                <w:sz w:val="20"/>
                <w:szCs w:val="20"/>
                <w:lang w:val="kk-KZ"/>
              </w:rPr>
              <w:t xml:space="preserve"> және екінші реттек </w:t>
            </w:r>
            <w:r w:rsidRPr="00B77C7E">
              <w:rPr>
                <w:sz w:val="20"/>
                <w:szCs w:val="20"/>
                <w:lang w:val="kk-KZ"/>
              </w:rPr>
              <w:t>гиперальдостеронизм</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9F7B2F5" w14:textId="1A824BAF" w:rsidR="00230D16" w:rsidRPr="00B77C7E"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9932E6" w14:textId="139E42FB" w:rsidR="00230D16" w:rsidRPr="00B77C7E" w:rsidRDefault="00230D16" w:rsidP="00230D16">
            <w:pPr>
              <w:jc w:val="center"/>
              <w:rPr>
                <w:sz w:val="20"/>
                <w:szCs w:val="20"/>
                <w:lang w:val="kk-KZ"/>
              </w:rPr>
            </w:pPr>
            <w:r>
              <w:rPr>
                <w:sz w:val="20"/>
                <w:szCs w:val="20"/>
                <w:lang w:val="kk-KZ"/>
              </w:rPr>
              <w:t>5</w:t>
            </w:r>
          </w:p>
        </w:tc>
      </w:tr>
      <w:tr w:rsidR="00230D16" w:rsidRPr="00B77C7E" w14:paraId="0A5A3592"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14:paraId="7EF49AD4" w14:textId="77777777" w:rsidR="00230D16" w:rsidRPr="00B77C7E"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08E4C190" w14:textId="2945183D" w:rsidR="00230D16" w:rsidRPr="00B77C7E" w:rsidRDefault="00230D16" w:rsidP="00230D16">
            <w:pPr>
              <w:autoSpaceDE w:val="0"/>
              <w:autoSpaceDN w:val="0"/>
              <w:adjustRightInd w:val="0"/>
              <w:jc w:val="both"/>
              <w:rPr>
                <w:b/>
                <w:bCs/>
                <w:sz w:val="20"/>
                <w:szCs w:val="20"/>
                <w:lang w:val="kk-KZ"/>
              </w:rPr>
            </w:pPr>
            <w:r w:rsidRPr="00B77C7E">
              <w:rPr>
                <w:b/>
                <w:bCs/>
                <w:sz w:val="20"/>
                <w:szCs w:val="20"/>
                <w:lang w:val="kk-KZ"/>
              </w:rPr>
              <w:t>ЛАБ.</w:t>
            </w:r>
            <w:r w:rsidRPr="00B77C7E">
              <w:rPr>
                <w:sz w:val="20"/>
                <w:szCs w:val="20"/>
                <w:lang w:val="kk-KZ"/>
              </w:rPr>
              <w:t xml:space="preserve"> </w:t>
            </w:r>
            <w:r>
              <w:rPr>
                <w:sz w:val="20"/>
                <w:szCs w:val="20"/>
                <w:lang w:val="kk-KZ"/>
              </w:rPr>
              <w:t>Қан плазмасындағы альдостерон концентрациясының және ренин белсенділігінің биохимиялық зерттеудің техникасы</w:t>
            </w:r>
            <w:r w:rsidRPr="00B77C7E">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E25F3E" w14:textId="397C58D2" w:rsidR="00230D16" w:rsidRPr="00B77C7E"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6CB49F" w14:textId="72684E9F" w:rsidR="00230D16" w:rsidRPr="00B77C7E" w:rsidRDefault="00230D16" w:rsidP="00230D16">
            <w:pPr>
              <w:jc w:val="center"/>
              <w:rPr>
                <w:sz w:val="20"/>
                <w:szCs w:val="20"/>
                <w:lang w:val="kk-KZ"/>
              </w:rPr>
            </w:pPr>
            <w:r>
              <w:rPr>
                <w:sz w:val="20"/>
                <w:szCs w:val="20"/>
                <w:lang w:val="kk-KZ"/>
              </w:rPr>
              <w:t>5</w:t>
            </w:r>
          </w:p>
        </w:tc>
      </w:tr>
      <w:tr w:rsidR="003C70D8" w14:paraId="6814CBAA"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14:paraId="41C5D48A" w14:textId="77777777" w:rsidR="003C70D8" w:rsidRPr="00B77C7E" w:rsidRDefault="003C70D8" w:rsidP="003C70D8">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5D779C4E" w14:textId="77777777" w:rsidR="003C70D8" w:rsidRDefault="003C70D8" w:rsidP="003C70D8">
            <w:pPr>
              <w:autoSpaceDE w:val="0"/>
              <w:autoSpaceDN w:val="0"/>
              <w:adjustRightInd w:val="0"/>
              <w:jc w:val="both"/>
              <w:rPr>
                <w:b/>
                <w:bCs/>
                <w:sz w:val="20"/>
                <w:szCs w:val="20"/>
              </w:rPr>
            </w:pPr>
            <w:r>
              <w:rPr>
                <w:b/>
                <w:sz w:val="20"/>
                <w:szCs w:val="20"/>
                <w:shd w:val="clear" w:color="auto" w:fill="FFFFFF"/>
              </w:rPr>
              <w:t>СОӨЖ</w:t>
            </w:r>
            <w:r>
              <w:rPr>
                <w:b/>
                <w:sz w:val="20"/>
                <w:szCs w:val="20"/>
                <w:shd w:val="clear" w:color="auto" w:fill="FFFFFF"/>
                <w:lang w:val="kk-KZ"/>
              </w:rPr>
              <w:t xml:space="preserve"> </w:t>
            </w:r>
            <w:r>
              <w:rPr>
                <w:b/>
                <w:sz w:val="20"/>
                <w:szCs w:val="20"/>
              </w:rPr>
              <w:t>5</w:t>
            </w:r>
            <w:r>
              <w:rPr>
                <w:b/>
                <w:sz w:val="20"/>
                <w:szCs w:val="20"/>
                <w:lang w:val="kk-KZ"/>
              </w:rPr>
              <w:t>.</w:t>
            </w:r>
            <w:r>
              <w:rPr>
                <w:b/>
                <w:sz w:val="20"/>
                <w:szCs w:val="20"/>
              </w:rPr>
              <w:t xml:space="preserve"> </w:t>
            </w:r>
            <w:r>
              <w:rPr>
                <w:sz w:val="20"/>
                <w:szCs w:val="20"/>
                <w:shd w:val="clear" w:color="auto" w:fill="FFFFFF"/>
              </w:rPr>
              <w:t xml:space="preserve">СӨЖ </w:t>
            </w:r>
            <w:r>
              <w:rPr>
                <w:sz w:val="20"/>
                <w:szCs w:val="20"/>
                <w:shd w:val="clear" w:color="auto" w:fill="FFFFFF"/>
                <w:lang w:val="kk-KZ"/>
              </w:rPr>
              <w:t xml:space="preserve">3 </w:t>
            </w:r>
            <w:proofErr w:type="spellStart"/>
            <w:r>
              <w:rPr>
                <w:sz w:val="20"/>
                <w:szCs w:val="20"/>
                <w:shd w:val="clear" w:color="auto" w:fill="FFFFFF"/>
              </w:rPr>
              <w:t>орындау</w:t>
            </w:r>
            <w:proofErr w:type="spellEnd"/>
            <w:r>
              <w:rPr>
                <w:sz w:val="20"/>
                <w:szCs w:val="20"/>
                <w:shd w:val="clear" w:color="auto" w:fill="FFFFFF"/>
                <w:lang w:val="kk-KZ"/>
              </w:rPr>
              <w:t xml:space="preserve"> </w:t>
            </w:r>
            <w:proofErr w:type="spellStart"/>
            <w:r>
              <w:rPr>
                <w:sz w:val="20"/>
                <w:szCs w:val="20"/>
                <w:shd w:val="clear" w:color="auto" w:fill="FFFFFF"/>
              </w:rPr>
              <w:t>бойынша</w:t>
            </w:r>
            <w:proofErr w:type="spellEnd"/>
            <w:r>
              <w:rPr>
                <w:sz w:val="20"/>
                <w:szCs w:val="20"/>
                <w:shd w:val="clear" w:color="auto" w:fill="FFFFFF"/>
              </w:rPr>
              <w:t xml:space="preserve"> консультация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B444EF" w14:textId="77777777" w:rsidR="003C70D8" w:rsidRDefault="003C70D8" w:rsidP="003C70D8">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C5748B" w14:textId="77777777" w:rsidR="003C70D8" w:rsidRDefault="003C70D8" w:rsidP="003C70D8">
            <w:pPr>
              <w:jc w:val="center"/>
              <w:rPr>
                <w:sz w:val="20"/>
                <w:szCs w:val="20"/>
              </w:rPr>
            </w:pPr>
          </w:p>
        </w:tc>
      </w:tr>
      <w:tr w:rsidR="00230D16" w14:paraId="646FB32D"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tcPr>
          <w:p w14:paraId="00D62A6E" w14:textId="77777777" w:rsidR="00230D16" w:rsidRDefault="00230D16" w:rsidP="00230D16">
            <w:pPr>
              <w:rPr>
                <w:sz w:val="20"/>
                <w:szCs w:val="20"/>
                <w:lang w:val="kk-KZ"/>
              </w:rPr>
            </w:pPr>
          </w:p>
          <w:p w14:paraId="33266021" w14:textId="77777777" w:rsidR="00230D16" w:rsidRDefault="00230D16" w:rsidP="00230D16">
            <w:pPr>
              <w:jc w:val="center"/>
              <w:rPr>
                <w:sz w:val="20"/>
                <w:szCs w:val="20"/>
                <w:lang w:val="kk-KZ"/>
              </w:rPr>
            </w:pPr>
            <w:r>
              <w:rPr>
                <w:sz w:val="20"/>
                <w:szCs w:val="20"/>
              </w:rPr>
              <w:t>13</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6242A53C" w14:textId="77777777" w:rsidR="00230D16" w:rsidRDefault="00230D16" w:rsidP="00230D16">
            <w:pPr>
              <w:snapToGrid w:val="0"/>
              <w:jc w:val="both"/>
              <w:rPr>
                <w:b/>
                <w:bCs/>
                <w:sz w:val="20"/>
                <w:szCs w:val="20"/>
                <w:lang w:val="kk-KZ" w:eastAsia="ar-SA"/>
              </w:rPr>
            </w:pPr>
            <w:r>
              <w:rPr>
                <w:b/>
                <w:bCs/>
                <w:sz w:val="20"/>
                <w:szCs w:val="20"/>
                <w:lang w:val="kk-KZ" w:eastAsia="ar-SA"/>
              </w:rPr>
              <w:t xml:space="preserve">Д. </w:t>
            </w:r>
            <w:r>
              <w:rPr>
                <w:sz w:val="20"/>
                <w:szCs w:val="20"/>
                <w:lang w:val="kk-KZ"/>
              </w:rPr>
              <w:t>К</w:t>
            </w:r>
            <w:proofErr w:type="spellStart"/>
            <w:r>
              <w:rPr>
                <w:sz w:val="20"/>
                <w:szCs w:val="20"/>
              </w:rPr>
              <w:t>альц</w:t>
            </w:r>
            <w:proofErr w:type="spellEnd"/>
            <w:r>
              <w:rPr>
                <w:sz w:val="20"/>
                <w:szCs w:val="20"/>
                <w:lang w:val="kk-KZ"/>
              </w:rPr>
              <w:t>ий мен</w:t>
            </w:r>
            <w:r>
              <w:rPr>
                <w:sz w:val="20"/>
                <w:szCs w:val="20"/>
              </w:rPr>
              <w:t xml:space="preserve"> фосфат</w:t>
            </w:r>
            <w:r>
              <w:rPr>
                <w:sz w:val="20"/>
                <w:szCs w:val="20"/>
                <w:lang w:val="kk-KZ"/>
              </w:rPr>
              <w:t>тар концентрациясының реттелуі</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C9CC92" w14:textId="205CE02A" w:rsidR="00230D16" w:rsidRDefault="00230D16" w:rsidP="00230D16">
            <w:pPr>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B9D010" w14:textId="77777777" w:rsidR="00230D16" w:rsidRDefault="00230D16" w:rsidP="00230D16">
            <w:pPr>
              <w:jc w:val="center"/>
              <w:rPr>
                <w:sz w:val="20"/>
                <w:szCs w:val="20"/>
              </w:rPr>
            </w:pPr>
          </w:p>
        </w:tc>
      </w:tr>
      <w:tr w:rsidR="00230D16" w14:paraId="2AA96EB4"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top w:val="single" w:sz="4" w:space="0" w:color="000000"/>
              <w:left w:val="single" w:sz="4" w:space="0" w:color="000000"/>
              <w:right w:val="single" w:sz="4" w:space="0" w:color="000000"/>
            </w:tcBorders>
            <w:shd w:val="clear" w:color="auto" w:fill="auto"/>
          </w:tcPr>
          <w:p w14:paraId="748B49A8" w14:textId="77777777" w:rsidR="00230D16" w:rsidRDefault="00230D16" w:rsidP="00230D16">
            <w:pP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1E95A1FA" w14:textId="5E50D49E" w:rsidR="00230D16" w:rsidRPr="00B77C7E" w:rsidRDefault="00230D16" w:rsidP="00230D16">
            <w:pPr>
              <w:snapToGrid w:val="0"/>
              <w:jc w:val="both"/>
              <w:rPr>
                <w:bCs/>
                <w:sz w:val="20"/>
                <w:szCs w:val="20"/>
                <w:lang w:val="kk-KZ" w:eastAsia="ar-SA"/>
              </w:rPr>
            </w:pPr>
            <w:r>
              <w:rPr>
                <w:b/>
                <w:bCs/>
                <w:sz w:val="20"/>
                <w:szCs w:val="20"/>
                <w:lang w:val="kk-KZ" w:eastAsia="ar-SA"/>
              </w:rPr>
              <w:t xml:space="preserve">СС. </w:t>
            </w:r>
            <w:proofErr w:type="spellStart"/>
            <w:r w:rsidRPr="00EA2CBB">
              <w:rPr>
                <w:sz w:val="20"/>
                <w:szCs w:val="20"/>
              </w:rPr>
              <w:t>Гипо</w:t>
            </w:r>
            <w:proofErr w:type="spellEnd"/>
            <w:r>
              <w:rPr>
                <w:sz w:val="20"/>
                <w:szCs w:val="20"/>
              </w:rPr>
              <w:t xml:space="preserve">- и </w:t>
            </w:r>
            <w:proofErr w:type="spellStart"/>
            <w:r>
              <w:rPr>
                <w:sz w:val="20"/>
                <w:szCs w:val="20"/>
              </w:rPr>
              <w:t>гиперкальциемия</w:t>
            </w:r>
            <w:proofErr w:type="spellEnd"/>
            <w:r>
              <w:rPr>
                <w:sz w:val="20"/>
                <w:szCs w:val="20"/>
              </w:rPr>
              <w:t xml:space="preserve">. </w:t>
            </w:r>
            <w:r>
              <w:rPr>
                <w:sz w:val="20"/>
                <w:szCs w:val="20"/>
                <w:lang w:val="kk-KZ"/>
              </w:rPr>
              <w:t>В</w:t>
            </w:r>
            <w:proofErr w:type="spellStart"/>
            <w:r>
              <w:rPr>
                <w:sz w:val="20"/>
                <w:szCs w:val="20"/>
              </w:rPr>
              <w:t>итамин</w:t>
            </w:r>
            <w:proofErr w:type="spellEnd"/>
            <w:r>
              <w:rPr>
                <w:sz w:val="20"/>
                <w:szCs w:val="20"/>
              </w:rPr>
              <w:t xml:space="preserve"> Д</w:t>
            </w:r>
            <w:r>
              <w:rPr>
                <w:sz w:val="20"/>
                <w:szCs w:val="20"/>
                <w:vertAlign w:val="subscript"/>
              </w:rPr>
              <w:t>3</w:t>
            </w:r>
            <w:r>
              <w:rPr>
                <w:sz w:val="20"/>
                <w:szCs w:val="20"/>
              </w:rPr>
              <w:t xml:space="preserve"> </w:t>
            </w:r>
            <w:r>
              <w:rPr>
                <w:sz w:val="20"/>
                <w:szCs w:val="20"/>
                <w:lang w:val="kk-KZ"/>
              </w:rPr>
              <w:t>ф</w:t>
            </w:r>
            <w:proofErr w:type="spellStart"/>
            <w:r>
              <w:rPr>
                <w:sz w:val="20"/>
                <w:szCs w:val="20"/>
              </w:rPr>
              <w:t>изиологи</w:t>
            </w:r>
            <w:proofErr w:type="spellEnd"/>
            <w:r>
              <w:rPr>
                <w:sz w:val="20"/>
                <w:szCs w:val="20"/>
                <w:lang w:val="kk-KZ"/>
              </w:rPr>
              <w:t>ялық маңызы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73B5AE" w14:textId="26108121" w:rsidR="00230D16" w:rsidRDefault="00230D16" w:rsidP="00230D16">
            <w:pPr>
              <w:jc w:val="center"/>
              <w:rPr>
                <w:sz w:val="20"/>
                <w:szCs w:val="20"/>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0DC774" w14:textId="6236889B" w:rsidR="00230D16" w:rsidRDefault="00230D16" w:rsidP="00230D16">
            <w:pPr>
              <w:jc w:val="center"/>
              <w:rPr>
                <w:sz w:val="20"/>
                <w:szCs w:val="20"/>
              </w:rPr>
            </w:pPr>
            <w:r>
              <w:rPr>
                <w:sz w:val="20"/>
                <w:szCs w:val="20"/>
                <w:lang w:val="kk-KZ"/>
              </w:rPr>
              <w:t>5</w:t>
            </w:r>
          </w:p>
        </w:tc>
      </w:tr>
      <w:tr w:rsidR="00230D16" w14:paraId="0814862B"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bottom w:val="single" w:sz="4" w:space="0" w:color="000000"/>
              <w:right w:val="single" w:sz="4" w:space="0" w:color="000000"/>
            </w:tcBorders>
            <w:shd w:val="clear" w:color="auto" w:fill="auto"/>
          </w:tcPr>
          <w:p w14:paraId="2C39BC7C" w14:textId="77777777" w:rsidR="00230D16" w:rsidRPr="00B77C7E" w:rsidRDefault="00230D16" w:rsidP="00230D16">
            <w:pPr>
              <w:jc w:val="center"/>
              <w:rPr>
                <w:sz w:val="20"/>
                <w:szCs w:val="20"/>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3E00B38B" w14:textId="77777777" w:rsidR="00230D16" w:rsidRDefault="00230D16" w:rsidP="00230D16">
            <w:pPr>
              <w:snapToGrid w:val="0"/>
              <w:jc w:val="both"/>
              <w:rPr>
                <w:b/>
                <w:bCs/>
                <w:sz w:val="20"/>
                <w:szCs w:val="20"/>
                <w:lang w:val="kk-KZ"/>
              </w:rPr>
            </w:pPr>
            <w:r>
              <w:rPr>
                <w:b/>
                <w:bCs/>
                <w:sz w:val="20"/>
                <w:szCs w:val="20"/>
              </w:rPr>
              <w:t>ЛАБ.</w:t>
            </w:r>
            <w:r>
              <w:rPr>
                <w:b/>
                <w:bCs/>
                <w:sz w:val="20"/>
                <w:szCs w:val="20"/>
                <w:lang w:val="kk-KZ"/>
              </w:rPr>
              <w:t xml:space="preserve"> </w:t>
            </w:r>
            <w:r>
              <w:rPr>
                <w:sz w:val="20"/>
                <w:szCs w:val="20"/>
                <w:lang w:val="kk-KZ"/>
              </w:rPr>
              <w:t>Фосфор мен кальций алмасуының бұзылыстары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BF4B4D0" w14:textId="6123964C" w:rsidR="00230D16" w:rsidRDefault="00230D16" w:rsidP="00230D16">
            <w:pPr>
              <w:jc w:val="center"/>
              <w:rPr>
                <w:sz w:val="20"/>
                <w:szCs w:val="20"/>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C956D2" w14:textId="2D49C258" w:rsidR="00230D16" w:rsidRDefault="00230D16" w:rsidP="00230D16">
            <w:pPr>
              <w:jc w:val="center"/>
              <w:rPr>
                <w:sz w:val="20"/>
                <w:szCs w:val="20"/>
              </w:rPr>
            </w:pPr>
            <w:r>
              <w:rPr>
                <w:sz w:val="20"/>
                <w:szCs w:val="20"/>
                <w:lang w:val="kk-KZ"/>
              </w:rPr>
              <w:t>5</w:t>
            </w:r>
          </w:p>
        </w:tc>
      </w:tr>
      <w:tr w:rsidR="00230D16" w14:paraId="664D16EC"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tcPr>
          <w:p w14:paraId="166BC4DD" w14:textId="77777777" w:rsidR="00230D16" w:rsidRDefault="00230D16" w:rsidP="00230D16">
            <w:pPr>
              <w:jc w:val="center"/>
              <w:rPr>
                <w:sz w:val="20"/>
                <w:szCs w:val="20"/>
                <w:lang w:val="kk-KZ"/>
              </w:rPr>
            </w:pPr>
          </w:p>
          <w:p w14:paraId="3F6C1053" w14:textId="77777777" w:rsidR="00230D16" w:rsidRDefault="00230D16" w:rsidP="00230D16">
            <w:pPr>
              <w:jc w:val="center"/>
              <w:rPr>
                <w:sz w:val="20"/>
                <w:szCs w:val="20"/>
              </w:rPr>
            </w:pPr>
            <w:r>
              <w:rPr>
                <w:sz w:val="20"/>
                <w:szCs w:val="20"/>
              </w:rPr>
              <w:t>14</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2FBB2947" w14:textId="77777777" w:rsidR="00230D16" w:rsidRDefault="00230D16" w:rsidP="00230D16">
            <w:pPr>
              <w:snapToGrid w:val="0"/>
              <w:jc w:val="both"/>
              <w:rPr>
                <w:b/>
                <w:bCs/>
                <w:sz w:val="20"/>
                <w:szCs w:val="20"/>
                <w:lang w:val="kk-KZ" w:eastAsia="ar-SA"/>
              </w:rPr>
            </w:pPr>
            <w:r>
              <w:rPr>
                <w:b/>
                <w:bCs/>
                <w:sz w:val="20"/>
                <w:szCs w:val="20"/>
                <w:lang w:val="kk-KZ" w:eastAsia="ar-SA"/>
              </w:rPr>
              <w:t xml:space="preserve">Д. </w:t>
            </w:r>
            <w:proofErr w:type="spellStart"/>
            <w:r>
              <w:rPr>
                <w:sz w:val="20"/>
                <w:szCs w:val="20"/>
              </w:rPr>
              <w:t>Диабетология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2B5C90" w14:textId="01B1708E" w:rsidR="00230D16" w:rsidRDefault="00230D16" w:rsidP="00230D16">
            <w:pPr>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8ADD00" w14:textId="77777777" w:rsidR="00230D16" w:rsidRDefault="00230D16" w:rsidP="00230D16">
            <w:pPr>
              <w:jc w:val="center"/>
              <w:rPr>
                <w:sz w:val="20"/>
                <w:szCs w:val="20"/>
              </w:rPr>
            </w:pPr>
          </w:p>
        </w:tc>
      </w:tr>
      <w:tr w:rsidR="00230D16" w:rsidRPr="00B77C7E" w14:paraId="0CD11C4D"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top w:val="single" w:sz="4" w:space="0" w:color="000000"/>
              <w:left w:val="single" w:sz="4" w:space="0" w:color="000000"/>
              <w:right w:val="single" w:sz="4" w:space="0" w:color="000000"/>
            </w:tcBorders>
            <w:shd w:val="clear" w:color="auto" w:fill="auto"/>
          </w:tcPr>
          <w:p w14:paraId="17B2ECAC"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462E48C4" w14:textId="04B77B5F" w:rsidR="00230D16" w:rsidRDefault="00230D16" w:rsidP="00230D16">
            <w:pPr>
              <w:snapToGrid w:val="0"/>
              <w:jc w:val="both"/>
              <w:rPr>
                <w:b/>
                <w:bCs/>
                <w:sz w:val="20"/>
                <w:szCs w:val="20"/>
                <w:lang w:val="kk-KZ" w:eastAsia="ar-SA"/>
              </w:rPr>
            </w:pPr>
            <w:r>
              <w:rPr>
                <w:b/>
                <w:bCs/>
                <w:sz w:val="20"/>
                <w:szCs w:val="20"/>
                <w:lang w:val="kk-KZ" w:eastAsia="ar-SA"/>
              </w:rPr>
              <w:t xml:space="preserve">СС. </w:t>
            </w:r>
            <w:r w:rsidRPr="00B77C7E">
              <w:rPr>
                <w:bCs/>
                <w:sz w:val="20"/>
                <w:szCs w:val="20"/>
                <w:lang w:val="kk-KZ" w:eastAsia="ar-SA"/>
              </w:rPr>
              <w:t>Қант</w:t>
            </w:r>
            <w:r>
              <w:rPr>
                <w:bCs/>
                <w:sz w:val="20"/>
                <w:szCs w:val="20"/>
                <w:lang w:val="kk-KZ" w:eastAsia="ar-SA"/>
              </w:rPr>
              <w:t xml:space="preserve"> диабетінің жіктелуі мен сипаттамасы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8AA6F93" w14:textId="0F37AF1C" w:rsidR="00230D16" w:rsidRPr="00B77C7E"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875B94" w14:textId="66458F80" w:rsidR="00230D16" w:rsidRPr="00B77C7E" w:rsidRDefault="00230D16" w:rsidP="00230D16">
            <w:pPr>
              <w:jc w:val="center"/>
              <w:rPr>
                <w:sz w:val="20"/>
                <w:szCs w:val="20"/>
                <w:lang w:val="kk-KZ"/>
              </w:rPr>
            </w:pPr>
            <w:r>
              <w:rPr>
                <w:sz w:val="20"/>
                <w:szCs w:val="20"/>
                <w:lang w:val="kk-KZ"/>
              </w:rPr>
              <w:t>5</w:t>
            </w:r>
          </w:p>
        </w:tc>
      </w:tr>
      <w:tr w:rsidR="00230D16" w:rsidRPr="00B77C7E" w14:paraId="05F98BED"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14:paraId="36755857" w14:textId="77777777" w:rsidR="00230D16" w:rsidRPr="00B77C7E"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4ECADE11" w14:textId="77777777" w:rsidR="00230D16" w:rsidRDefault="00230D16" w:rsidP="00230D16">
            <w:pPr>
              <w:autoSpaceDE w:val="0"/>
              <w:autoSpaceDN w:val="0"/>
              <w:adjustRightInd w:val="0"/>
              <w:jc w:val="both"/>
              <w:rPr>
                <w:b/>
                <w:bCs/>
                <w:sz w:val="20"/>
                <w:szCs w:val="20"/>
                <w:lang w:val="kk-KZ"/>
              </w:rPr>
            </w:pPr>
            <w:r w:rsidRPr="00B77C7E">
              <w:rPr>
                <w:b/>
                <w:bCs/>
                <w:sz w:val="20"/>
                <w:szCs w:val="20"/>
                <w:lang w:val="kk-KZ"/>
              </w:rPr>
              <w:t>ЛАБ.</w:t>
            </w:r>
            <w:r w:rsidRPr="00B77C7E">
              <w:rPr>
                <w:sz w:val="20"/>
                <w:szCs w:val="20"/>
                <w:lang w:val="kk-KZ"/>
              </w:rPr>
              <w:t xml:space="preserve"> </w:t>
            </w:r>
            <w:r>
              <w:rPr>
                <w:sz w:val="20"/>
                <w:szCs w:val="20"/>
                <w:lang w:val="kk-KZ"/>
              </w:rPr>
              <w:t>Қант диабеті барысында гликемия деңгейін зерттеу ережелері. Гликемиялық сызықтарды құрастыру және талдау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B6118F" w14:textId="159F198A" w:rsidR="00230D16" w:rsidRPr="00B77C7E"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CC7D8D" w14:textId="13A37629" w:rsidR="00230D16" w:rsidRPr="00B77C7E" w:rsidRDefault="00230D16" w:rsidP="00230D16">
            <w:pPr>
              <w:jc w:val="center"/>
              <w:rPr>
                <w:sz w:val="20"/>
                <w:szCs w:val="20"/>
                <w:lang w:val="kk-KZ"/>
              </w:rPr>
            </w:pPr>
            <w:r>
              <w:rPr>
                <w:sz w:val="20"/>
                <w:szCs w:val="20"/>
                <w:lang w:val="kk-KZ"/>
              </w:rPr>
              <w:t>5</w:t>
            </w:r>
          </w:p>
        </w:tc>
      </w:tr>
      <w:tr w:rsidR="003C70D8" w14:paraId="18BD396A"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bottom w:val="single" w:sz="4" w:space="0" w:color="000000"/>
              <w:right w:val="single" w:sz="4" w:space="0" w:color="000000"/>
            </w:tcBorders>
            <w:shd w:val="clear" w:color="auto" w:fill="auto"/>
          </w:tcPr>
          <w:p w14:paraId="5179C6C2" w14:textId="77777777" w:rsidR="003C70D8" w:rsidRPr="00B77C7E" w:rsidRDefault="003C70D8" w:rsidP="003C70D8">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47CADB24" w14:textId="77777777" w:rsidR="003C70D8" w:rsidRDefault="003C70D8" w:rsidP="003C70D8">
            <w:pPr>
              <w:pStyle w:val="af0"/>
              <w:snapToGrid w:val="0"/>
              <w:ind w:left="0"/>
              <w:jc w:val="both"/>
              <w:rPr>
                <w:b/>
                <w:sz w:val="20"/>
                <w:szCs w:val="20"/>
                <w:lang w:val="kk-KZ"/>
              </w:rPr>
            </w:pPr>
            <w:r w:rsidRPr="00B77C7E">
              <w:rPr>
                <w:b/>
                <w:sz w:val="20"/>
                <w:szCs w:val="20"/>
                <w:shd w:val="clear" w:color="auto" w:fill="FFFFFF"/>
                <w:lang w:val="kk-KZ"/>
              </w:rPr>
              <w:t>СОӨЖ</w:t>
            </w:r>
            <w:r>
              <w:rPr>
                <w:b/>
                <w:sz w:val="20"/>
                <w:szCs w:val="20"/>
                <w:shd w:val="clear" w:color="auto" w:fill="FFFFFF"/>
                <w:lang w:val="kk-KZ"/>
              </w:rPr>
              <w:t xml:space="preserve"> </w:t>
            </w:r>
            <w:r>
              <w:rPr>
                <w:b/>
                <w:bCs/>
                <w:sz w:val="20"/>
                <w:szCs w:val="20"/>
                <w:lang w:val="kk-KZ" w:eastAsia="ar-SA"/>
              </w:rPr>
              <w:t xml:space="preserve">6. </w:t>
            </w:r>
            <w:r>
              <w:rPr>
                <w:sz w:val="20"/>
                <w:szCs w:val="20"/>
                <w:shd w:val="clear" w:color="auto" w:fill="FFFFFF"/>
                <w:lang w:val="kk-KZ"/>
              </w:rPr>
              <w:t>СӨЖ 3</w:t>
            </w:r>
            <w:r>
              <w:rPr>
                <w:b/>
                <w:sz w:val="20"/>
                <w:szCs w:val="20"/>
                <w:shd w:val="clear" w:color="auto" w:fill="FFFFFF"/>
                <w:lang w:val="kk-KZ"/>
              </w:rPr>
              <w:t xml:space="preserve"> </w:t>
            </w:r>
            <w:r>
              <w:rPr>
                <w:bCs/>
                <w:sz w:val="20"/>
                <w:szCs w:val="20"/>
                <w:lang w:val="kk-KZ"/>
              </w:rPr>
              <w:t>қабылдау</w:t>
            </w:r>
            <w:r>
              <w:rPr>
                <w:b/>
                <w:bCs/>
                <w:sz w:val="20"/>
                <w:szCs w:val="20"/>
                <w:lang w:val="kk-KZ"/>
              </w:rPr>
              <w:t xml:space="preserve"> -</w:t>
            </w:r>
            <w:r>
              <w:rPr>
                <w:b/>
                <w:sz w:val="20"/>
                <w:lang w:val="kk-KZ"/>
              </w:rPr>
              <w:t xml:space="preserve"> </w:t>
            </w:r>
            <w:r>
              <w:rPr>
                <w:sz w:val="20"/>
                <w:lang w:val="kk-KZ"/>
              </w:rPr>
              <w:t>Организмнің түрлі физиологиялық күйлеріндегі эндокриндік бездердің функционалды белсенділігі</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45C5AD" w14:textId="77777777" w:rsidR="003C70D8"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BD5045" w14:textId="647B5E03" w:rsidR="003C70D8" w:rsidRDefault="00230D16" w:rsidP="003C70D8">
            <w:pPr>
              <w:jc w:val="center"/>
              <w:rPr>
                <w:sz w:val="20"/>
                <w:szCs w:val="20"/>
                <w:lang w:val="kk-KZ"/>
              </w:rPr>
            </w:pPr>
            <w:r>
              <w:rPr>
                <w:sz w:val="20"/>
                <w:szCs w:val="20"/>
                <w:lang w:val="kk-KZ"/>
              </w:rPr>
              <w:t>10</w:t>
            </w:r>
          </w:p>
        </w:tc>
      </w:tr>
      <w:tr w:rsidR="00230D16" w14:paraId="5F77CF74"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tcPr>
          <w:p w14:paraId="2E5062E3" w14:textId="77777777" w:rsidR="00230D16" w:rsidRDefault="00230D16" w:rsidP="00230D16">
            <w:pPr>
              <w:jc w:val="center"/>
              <w:rPr>
                <w:sz w:val="20"/>
                <w:szCs w:val="20"/>
                <w:lang w:val="kk-KZ"/>
              </w:rPr>
            </w:pPr>
          </w:p>
          <w:p w14:paraId="5CEE6DF6" w14:textId="77777777" w:rsidR="00230D16" w:rsidRDefault="00230D16" w:rsidP="00230D16">
            <w:pPr>
              <w:jc w:val="center"/>
              <w:rPr>
                <w:sz w:val="20"/>
                <w:szCs w:val="20"/>
              </w:rPr>
            </w:pPr>
            <w:r>
              <w:rPr>
                <w:sz w:val="20"/>
                <w:szCs w:val="20"/>
              </w:rPr>
              <w:t>15</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41FD6BDB" w14:textId="77777777" w:rsidR="00230D16" w:rsidRDefault="00230D16" w:rsidP="00230D16">
            <w:pPr>
              <w:snapToGrid w:val="0"/>
              <w:jc w:val="both"/>
              <w:rPr>
                <w:sz w:val="20"/>
                <w:szCs w:val="20"/>
              </w:rPr>
            </w:pPr>
            <w:r>
              <w:rPr>
                <w:b/>
                <w:bCs/>
                <w:sz w:val="20"/>
                <w:szCs w:val="20"/>
                <w:lang w:val="kk-KZ" w:eastAsia="ar-SA"/>
              </w:rPr>
              <w:t>Д.</w:t>
            </w:r>
            <w:r>
              <w:rPr>
                <w:sz w:val="20"/>
                <w:szCs w:val="20"/>
              </w:rPr>
              <w:t xml:space="preserve"> </w:t>
            </w:r>
            <w:r>
              <w:rPr>
                <w:sz w:val="20"/>
                <w:szCs w:val="20"/>
                <w:lang w:val="kk-KZ"/>
              </w:rPr>
              <w:t>Тимус және эпифиз гормондарының маңызы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1F8335" w14:textId="44BDC178" w:rsidR="00230D16" w:rsidRDefault="00230D16" w:rsidP="00230D16">
            <w:pPr>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F94923" w14:textId="77777777" w:rsidR="00230D16" w:rsidRDefault="00230D16" w:rsidP="00230D16">
            <w:pPr>
              <w:jc w:val="center"/>
              <w:rPr>
                <w:sz w:val="20"/>
                <w:szCs w:val="20"/>
              </w:rPr>
            </w:pPr>
          </w:p>
        </w:tc>
      </w:tr>
      <w:tr w:rsidR="00230D16" w:rsidRPr="00B77C7E" w14:paraId="0B040794"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top w:val="single" w:sz="4" w:space="0" w:color="000000"/>
              <w:left w:val="single" w:sz="4" w:space="0" w:color="000000"/>
              <w:right w:val="single" w:sz="4" w:space="0" w:color="000000"/>
            </w:tcBorders>
            <w:shd w:val="clear" w:color="auto" w:fill="auto"/>
          </w:tcPr>
          <w:p w14:paraId="5DBF3C3D" w14:textId="77777777" w:rsidR="00230D16"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0C76D983" w14:textId="2D719700" w:rsidR="00230D16" w:rsidRDefault="00230D16" w:rsidP="00230D16">
            <w:pPr>
              <w:snapToGrid w:val="0"/>
              <w:jc w:val="both"/>
              <w:rPr>
                <w:b/>
                <w:bCs/>
                <w:sz w:val="20"/>
                <w:szCs w:val="20"/>
                <w:lang w:val="kk-KZ" w:eastAsia="ar-SA"/>
              </w:rPr>
            </w:pPr>
            <w:r>
              <w:rPr>
                <w:b/>
                <w:bCs/>
                <w:sz w:val="20"/>
                <w:szCs w:val="20"/>
                <w:lang w:val="kk-KZ" w:eastAsia="ar-SA"/>
              </w:rPr>
              <w:t xml:space="preserve">СС. </w:t>
            </w:r>
            <w:r>
              <w:rPr>
                <w:bCs/>
                <w:sz w:val="20"/>
                <w:szCs w:val="20"/>
                <w:lang w:val="kk-KZ" w:eastAsia="ar-SA"/>
              </w:rPr>
              <w:t>О</w:t>
            </w:r>
            <w:r w:rsidRPr="00B77C7E">
              <w:rPr>
                <w:bCs/>
                <w:sz w:val="20"/>
                <w:szCs w:val="20"/>
                <w:lang w:val="kk-KZ" w:eastAsia="ar-SA"/>
              </w:rPr>
              <w:t>рганизмдегі</w:t>
            </w:r>
            <w:r>
              <w:rPr>
                <w:bCs/>
                <w:sz w:val="20"/>
                <w:szCs w:val="20"/>
                <w:lang w:val="kk-KZ" w:eastAsia="ar-SA"/>
              </w:rPr>
              <w:t xml:space="preserve"> мелатониннің маңыздылығы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8338E7" w14:textId="3EB3F19C" w:rsidR="00230D16" w:rsidRPr="00B77C7E"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2AC63E" w14:textId="1848BF6C" w:rsidR="00230D16" w:rsidRPr="00B77C7E" w:rsidRDefault="00230D16" w:rsidP="00230D16">
            <w:pPr>
              <w:jc w:val="center"/>
              <w:rPr>
                <w:sz w:val="20"/>
                <w:szCs w:val="20"/>
                <w:lang w:val="kk-KZ"/>
              </w:rPr>
            </w:pPr>
            <w:r>
              <w:rPr>
                <w:sz w:val="20"/>
                <w:szCs w:val="20"/>
                <w:lang w:val="kk-KZ"/>
              </w:rPr>
              <w:t>5</w:t>
            </w:r>
          </w:p>
        </w:tc>
      </w:tr>
      <w:tr w:rsidR="00230D16" w:rsidRPr="00B77C7E" w14:paraId="1BFC0087"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14:paraId="125E8C34" w14:textId="77777777" w:rsidR="00230D16" w:rsidRPr="00B77C7E" w:rsidRDefault="00230D16" w:rsidP="00230D16">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5035726B" w14:textId="77777777" w:rsidR="00230D16" w:rsidRPr="00B77C7E" w:rsidRDefault="00230D16" w:rsidP="00230D16">
            <w:pPr>
              <w:snapToGrid w:val="0"/>
              <w:jc w:val="both"/>
              <w:rPr>
                <w:b/>
                <w:bCs/>
                <w:sz w:val="20"/>
                <w:szCs w:val="20"/>
                <w:lang w:val="kk-KZ"/>
              </w:rPr>
            </w:pPr>
            <w:r w:rsidRPr="00B77C7E">
              <w:rPr>
                <w:b/>
                <w:bCs/>
                <w:sz w:val="20"/>
                <w:szCs w:val="20"/>
                <w:lang w:val="kk-KZ"/>
              </w:rPr>
              <w:t>ЛАБ.</w:t>
            </w:r>
            <w:r>
              <w:rPr>
                <w:sz w:val="20"/>
                <w:szCs w:val="20"/>
                <w:lang w:val="kk-KZ"/>
              </w:rPr>
              <w:t>Гормондарға сапалы реакциялар.</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73504F" w14:textId="39E44C3B" w:rsidR="00230D16" w:rsidRPr="00B77C7E" w:rsidRDefault="00230D16" w:rsidP="00230D16">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DCAD95" w14:textId="064D3D8B" w:rsidR="00230D16" w:rsidRPr="00B77C7E" w:rsidRDefault="00230D16" w:rsidP="00230D16">
            <w:pPr>
              <w:jc w:val="center"/>
              <w:rPr>
                <w:sz w:val="20"/>
                <w:szCs w:val="20"/>
                <w:lang w:val="kk-KZ"/>
              </w:rPr>
            </w:pPr>
            <w:r>
              <w:rPr>
                <w:sz w:val="20"/>
                <w:szCs w:val="20"/>
                <w:lang w:val="kk-KZ"/>
              </w:rPr>
              <w:t>5</w:t>
            </w:r>
          </w:p>
        </w:tc>
      </w:tr>
      <w:tr w:rsidR="003C70D8" w:rsidRPr="00B77C7E" w14:paraId="3D020EA5"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
          <w:jc w:val="center"/>
        </w:trPr>
        <w:tc>
          <w:tcPr>
            <w:tcW w:w="709" w:type="dxa"/>
            <w:vMerge/>
            <w:tcBorders>
              <w:left w:val="single" w:sz="4" w:space="0" w:color="000000"/>
              <w:right w:val="single" w:sz="4" w:space="0" w:color="000000"/>
            </w:tcBorders>
            <w:shd w:val="clear" w:color="auto" w:fill="auto"/>
          </w:tcPr>
          <w:p w14:paraId="2DACF4E4" w14:textId="77777777" w:rsidR="003C70D8" w:rsidRPr="00B77C7E" w:rsidRDefault="003C70D8" w:rsidP="003C70D8">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5F3B8AFE" w14:textId="77777777" w:rsidR="003C70D8" w:rsidRPr="00B77C7E" w:rsidRDefault="003C70D8" w:rsidP="003C70D8">
            <w:pPr>
              <w:pStyle w:val="af0"/>
              <w:snapToGrid w:val="0"/>
              <w:ind w:left="0"/>
              <w:jc w:val="both"/>
              <w:rPr>
                <w:b/>
                <w:sz w:val="20"/>
                <w:szCs w:val="20"/>
                <w:lang w:val="kk-KZ"/>
              </w:rPr>
            </w:pPr>
            <w:r w:rsidRPr="00B77C7E">
              <w:rPr>
                <w:b/>
                <w:sz w:val="20"/>
                <w:szCs w:val="20"/>
                <w:lang w:val="kk-KZ"/>
              </w:rPr>
              <w:t>Тест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502D02" w14:textId="77777777" w:rsidR="003C70D8" w:rsidRPr="00B77C7E"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DB6D6F" w14:textId="4FFF3862" w:rsidR="003C70D8" w:rsidRPr="00B77C7E" w:rsidRDefault="003C70D8" w:rsidP="003C70D8">
            <w:pPr>
              <w:jc w:val="center"/>
              <w:rPr>
                <w:sz w:val="20"/>
                <w:szCs w:val="20"/>
                <w:lang w:val="kk-KZ"/>
              </w:rPr>
            </w:pPr>
          </w:p>
        </w:tc>
      </w:tr>
      <w:tr w:rsidR="003C70D8" w:rsidRPr="00B77C7E" w14:paraId="519FA807"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
          <w:jc w:val="center"/>
        </w:trPr>
        <w:tc>
          <w:tcPr>
            <w:tcW w:w="709" w:type="dxa"/>
            <w:vMerge/>
            <w:tcBorders>
              <w:left w:val="single" w:sz="4" w:space="0" w:color="000000"/>
              <w:right w:val="single" w:sz="4" w:space="0" w:color="000000"/>
            </w:tcBorders>
            <w:shd w:val="clear" w:color="auto" w:fill="auto"/>
          </w:tcPr>
          <w:p w14:paraId="12F8A92F" w14:textId="77777777" w:rsidR="003C70D8" w:rsidRPr="00B77C7E" w:rsidRDefault="003C70D8" w:rsidP="003C70D8">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687F305C" w14:textId="77777777" w:rsidR="003C70D8" w:rsidRDefault="003C70D8" w:rsidP="003C70D8">
            <w:pPr>
              <w:pStyle w:val="af0"/>
              <w:snapToGrid w:val="0"/>
              <w:ind w:left="0"/>
              <w:jc w:val="both"/>
              <w:rPr>
                <w:b/>
                <w:sz w:val="20"/>
                <w:szCs w:val="20"/>
                <w:lang w:val="kk-KZ"/>
              </w:rPr>
            </w:pPr>
            <w:r w:rsidRPr="00B77C7E">
              <w:rPr>
                <w:b/>
                <w:sz w:val="20"/>
                <w:szCs w:val="20"/>
                <w:shd w:val="clear" w:color="auto" w:fill="FFFFFF"/>
                <w:lang w:val="kk-KZ"/>
              </w:rPr>
              <w:t>СОӨЖ</w:t>
            </w:r>
            <w:r w:rsidRPr="00B77C7E">
              <w:rPr>
                <w:b/>
                <w:sz w:val="20"/>
                <w:szCs w:val="20"/>
                <w:lang w:val="kk-KZ"/>
              </w:rPr>
              <w:t xml:space="preserve"> 7</w:t>
            </w:r>
            <w:r>
              <w:rPr>
                <w:b/>
                <w:sz w:val="20"/>
                <w:szCs w:val="20"/>
                <w:lang w:val="kk-KZ"/>
              </w:rPr>
              <w:t>.</w:t>
            </w:r>
            <w:r w:rsidRPr="00B77C7E">
              <w:rPr>
                <w:b/>
                <w:sz w:val="20"/>
                <w:szCs w:val="20"/>
                <w:lang w:val="kk-KZ"/>
              </w:rPr>
              <w:t xml:space="preserve"> </w:t>
            </w:r>
            <w:r w:rsidRPr="00B77C7E">
              <w:rPr>
                <w:sz w:val="20"/>
                <w:szCs w:val="20"/>
                <w:lang w:val="kk-KZ"/>
              </w:rPr>
              <w:t>Емтиханға дайындық бойынша кеңес</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6F33C7" w14:textId="77777777" w:rsidR="003C70D8" w:rsidRPr="00B77C7E"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224AE3" w14:textId="77777777" w:rsidR="003C70D8" w:rsidRDefault="003C70D8" w:rsidP="003C70D8">
            <w:pPr>
              <w:jc w:val="center"/>
              <w:rPr>
                <w:sz w:val="20"/>
                <w:szCs w:val="20"/>
                <w:lang w:val="kk-KZ"/>
              </w:rPr>
            </w:pPr>
          </w:p>
        </w:tc>
      </w:tr>
      <w:tr w:rsidR="003C70D8" w:rsidRPr="00B77C7E" w14:paraId="0F58016C"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bottom w:val="single" w:sz="4" w:space="0" w:color="000000"/>
              <w:right w:val="single" w:sz="4" w:space="0" w:color="000000"/>
            </w:tcBorders>
            <w:shd w:val="clear" w:color="auto" w:fill="auto"/>
          </w:tcPr>
          <w:p w14:paraId="74FDEBE8" w14:textId="77777777" w:rsidR="003C70D8" w:rsidRPr="00B77C7E" w:rsidRDefault="003C70D8" w:rsidP="003C70D8">
            <w:pPr>
              <w:jc w:val="center"/>
              <w:rPr>
                <w:sz w:val="20"/>
                <w:szCs w:val="20"/>
                <w:lang w:val="kk-KZ"/>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4C501B8A" w14:textId="77777777" w:rsidR="003C70D8" w:rsidRPr="00B77C7E" w:rsidRDefault="003C70D8" w:rsidP="003C70D8">
            <w:pPr>
              <w:pStyle w:val="af0"/>
              <w:snapToGrid w:val="0"/>
              <w:ind w:left="0"/>
              <w:jc w:val="both"/>
              <w:rPr>
                <w:b/>
                <w:sz w:val="20"/>
                <w:szCs w:val="20"/>
                <w:lang w:val="kk-KZ"/>
              </w:rPr>
            </w:pPr>
            <w:r w:rsidRPr="00B77C7E">
              <w:rPr>
                <w:b/>
                <w:sz w:val="20"/>
                <w:szCs w:val="20"/>
                <w:lang w:val="kk-KZ"/>
              </w:rPr>
              <w:t>АБ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3D6B81" w14:textId="77777777" w:rsidR="003C70D8" w:rsidRPr="00B77C7E"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51FCB2" w14:textId="77777777" w:rsidR="003C70D8" w:rsidRPr="00B77C7E" w:rsidRDefault="003C70D8" w:rsidP="003C70D8">
            <w:pPr>
              <w:jc w:val="center"/>
              <w:rPr>
                <w:sz w:val="20"/>
                <w:szCs w:val="20"/>
                <w:lang w:val="kk-KZ"/>
              </w:rPr>
            </w:pPr>
            <w:r w:rsidRPr="00B77C7E">
              <w:rPr>
                <w:b/>
                <w:sz w:val="20"/>
                <w:szCs w:val="20"/>
                <w:lang w:val="kk-KZ"/>
              </w:rPr>
              <w:t>100</w:t>
            </w:r>
          </w:p>
        </w:tc>
      </w:tr>
      <w:tr w:rsidR="003C70D8" w14:paraId="580D80E2"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8789" w:type="dxa"/>
            <w:gridSpan w:val="8"/>
            <w:tcBorders>
              <w:left w:val="single" w:sz="4" w:space="0" w:color="000000"/>
              <w:bottom w:val="single" w:sz="4" w:space="0" w:color="000000"/>
              <w:right w:val="single" w:sz="4" w:space="0" w:color="000000"/>
            </w:tcBorders>
            <w:shd w:val="clear" w:color="auto" w:fill="auto"/>
          </w:tcPr>
          <w:p w14:paraId="3E3B4E06" w14:textId="77777777" w:rsidR="003C70D8" w:rsidRDefault="003C70D8" w:rsidP="003C70D8">
            <w:pPr>
              <w:pStyle w:val="af0"/>
              <w:snapToGrid w:val="0"/>
              <w:ind w:left="0"/>
              <w:jc w:val="both"/>
              <w:rPr>
                <w:b/>
                <w:sz w:val="20"/>
                <w:szCs w:val="20"/>
              </w:rPr>
            </w:pPr>
            <w:r>
              <w:rPr>
                <w:b/>
                <w:sz w:val="20"/>
                <w:szCs w:val="20"/>
                <w:lang w:val="kk-KZ"/>
              </w:rPr>
              <w:t>Қорытынды бақылау</w:t>
            </w:r>
            <w:r w:rsidRPr="00B77C7E">
              <w:rPr>
                <w:b/>
                <w:sz w:val="20"/>
                <w:szCs w:val="20"/>
                <w:lang w:val="kk-KZ"/>
              </w:rPr>
              <w:t xml:space="preserve"> </w:t>
            </w:r>
            <w:r>
              <w:rPr>
                <w:b/>
                <w:sz w:val="20"/>
                <w:szCs w:val="20"/>
              </w:rPr>
              <w:t>(</w:t>
            </w:r>
            <w:r>
              <w:rPr>
                <w:b/>
                <w:sz w:val="20"/>
                <w:szCs w:val="20"/>
                <w:lang w:val="kk-KZ"/>
              </w:rPr>
              <w:t>емтиха</w:t>
            </w:r>
            <w:r>
              <w:rPr>
                <w:b/>
                <w:sz w:val="20"/>
                <w:szCs w:val="20"/>
              </w:rPr>
              <w:t>н)</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2D0217" w14:textId="77777777" w:rsidR="003C70D8" w:rsidRDefault="003C70D8" w:rsidP="003C70D8">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B5F1E3" w14:textId="77777777" w:rsidR="003C70D8" w:rsidRDefault="003C70D8" w:rsidP="003C70D8">
            <w:pPr>
              <w:jc w:val="center"/>
              <w:rPr>
                <w:b/>
                <w:sz w:val="20"/>
                <w:szCs w:val="20"/>
                <w:lang w:val="en-US"/>
              </w:rPr>
            </w:pPr>
            <w:r>
              <w:rPr>
                <w:b/>
                <w:sz w:val="20"/>
                <w:szCs w:val="20"/>
                <w:lang w:val="en-US"/>
              </w:rPr>
              <w:t>100</w:t>
            </w:r>
          </w:p>
        </w:tc>
      </w:tr>
      <w:tr w:rsidR="003C70D8" w14:paraId="3F2795A6" w14:textId="77777777" w:rsidTr="00230D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8789" w:type="dxa"/>
            <w:gridSpan w:val="8"/>
            <w:tcBorders>
              <w:left w:val="single" w:sz="4" w:space="0" w:color="000000"/>
              <w:bottom w:val="single" w:sz="4" w:space="0" w:color="000000"/>
              <w:right w:val="single" w:sz="4" w:space="0" w:color="000000"/>
            </w:tcBorders>
            <w:shd w:val="clear" w:color="auto" w:fill="auto"/>
          </w:tcPr>
          <w:p w14:paraId="19163BC4" w14:textId="77777777" w:rsidR="003C70D8" w:rsidRDefault="003C70D8" w:rsidP="003C70D8">
            <w:pPr>
              <w:pStyle w:val="af0"/>
              <w:snapToGrid w:val="0"/>
              <w:ind w:left="0"/>
              <w:jc w:val="both"/>
              <w:rPr>
                <w:b/>
                <w:sz w:val="20"/>
                <w:szCs w:val="20"/>
              </w:rPr>
            </w:pPr>
            <w:r>
              <w:rPr>
                <w:b/>
                <w:sz w:val="20"/>
                <w:szCs w:val="20"/>
                <w:lang w:val="kk-KZ"/>
              </w:rPr>
              <w:t>Пән үшін жиынтығы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FF83A2" w14:textId="77777777" w:rsidR="003C70D8" w:rsidRDefault="003C70D8" w:rsidP="003C70D8">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697E85" w14:textId="77777777" w:rsidR="003C70D8" w:rsidRDefault="003C70D8" w:rsidP="003C70D8">
            <w:pPr>
              <w:jc w:val="center"/>
              <w:rPr>
                <w:b/>
                <w:sz w:val="20"/>
                <w:szCs w:val="20"/>
                <w:lang w:val="en-US"/>
              </w:rPr>
            </w:pPr>
            <w:r>
              <w:rPr>
                <w:b/>
                <w:sz w:val="20"/>
                <w:szCs w:val="20"/>
                <w:lang w:val="en-US"/>
              </w:rPr>
              <w:t>100</w:t>
            </w:r>
          </w:p>
        </w:tc>
      </w:tr>
    </w:tbl>
    <w:p w14:paraId="0B300F5A" w14:textId="77777777" w:rsidR="002A653F" w:rsidRDefault="004D28CA">
      <w:pPr>
        <w:spacing w:after="120"/>
        <w:jc w:val="both"/>
        <w:rPr>
          <w:b/>
          <w:sz w:val="20"/>
          <w:szCs w:val="20"/>
        </w:rPr>
      </w:pPr>
      <w:r>
        <w:rPr>
          <w:b/>
          <w:sz w:val="20"/>
          <w:szCs w:val="20"/>
        </w:rPr>
        <w:t xml:space="preserve">Декан     ___________________________________    </w:t>
      </w:r>
    </w:p>
    <w:p w14:paraId="4CA09B12" w14:textId="77777777" w:rsidR="003C70D8" w:rsidRDefault="003C70D8" w:rsidP="003C70D8">
      <w:pPr>
        <w:spacing w:after="120"/>
        <w:rPr>
          <w:b/>
          <w:sz w:val="20"/>
          <w:szCs w:val="20"/>
        </w:rPr>
      </w:pPr>
      <w:r>
        <w:rPr>
          <w:b/>
          <w:sz w:val="20"/>
          <w:szCs w:val="20"/>
          <w:lang w:val="kk-KZ"/>
        </w:rPr>
        <w:t>Кафедра меңгерушісі</w:t>
      </w:r>
      <w:r>
        <w:rPr>
          <w:b/>
          <w:sz w:val="20"/>
          <w:szCs w:val="20"/>
        </w:rPr>
        <w:t xml:space="preserve"> ______________________</w:t>
      </w:r>
    </w:p>
    <w:p w14:paraId="1331073C" w14:textId="77777777" w:rsidR="003C70D8" w:rsidRDefault="003C70D8" w:rsidP="003C70D8">
      <w:pPr>
        <w:spacing w:after="120"/>
        <w:rPr>
          <w:sz w:val="20"/>
          <w:szCs w:val="20"/>
        </w:rPr>
      </w:pPr>
      <w:r>
        <w:rPr>
          <w:b/>
          <w:sz w:val="20"/>
          <w:szCs w:val="20"/>
          <w:lang w:val="kk-KZ"/>
        </w:rPr>
        <w:t>Дәріскер</w:t>
      </w:r>
      <w:r>
        <w:rPr>
          <w:b/>
          <w:sz w:val="20"/>
          <w:szCs w:val="20"/>
        </w:rPr>
        <w:t xml:space="preserve"> ___________________________________</w:t>
      </w:r>
    </w:p>
    <w:p w14:paraId="22B84B64" w14:textId="77777777" w:rsidR="003C70D8" w:rsidRDefault="003C70D8" w:rsidP="003C70D8">
      <w:pPr>
        <w:spacing w:after="120"/>
        <w:rPr>
          <w:b/>
          <w:sz w:val="20"/>
          <w:szCs w:val="20"/>
        </w:rPr>
      </w:pPr>
    </w:p>
    <w:p w14:paraId="4DC996BC" w14:textId="59988E86" w:rsidR="002A653F" w:rsidRDefault="004D28CA" w:rsidP="003C70D8">
      <w:pPr>
        <w:spacing w:after="120"/>
        <w:rPr>
          <w:b/>
          <w:sz w:val="20"/>
          <w:szCs w:val="20"/>
        </w:rPr>
      </w:pPr>
      <w:r>
        <w:rPr>
          <w:b/>
          <w:sz w:val="20"/>
          <w:szCs w:val="20"/>
        </w:rPr>
        <w:t xml:space="preserve">                                                         </w:t>
      </w:r>
    </w:p>
    <w:p w14:paraId="5EC87C92" w14:textId="77777777" w:rsidR="002A653F" w:rsidRDefault="002A653F">
      <w:pPr>
        <w:spacing w:after="120"/>
        <w:rPr>
          <w:b/>
          <w:sz w:val="20"/>
          <w:szCs w:val="20"/>
        </w:rPr>
      </w:pPr>
    </w:p>
    <w:p w14:paraId="11CD925F" w14:textId="77777777" w:rsidR="002A653F" w:rsidRDefault="002A653F">
      <w:pPr>
        <w:rPr>
          <w:sz w:val="20"/>
          <w:szCs w:val="20"/>
          <w:lang w:val="kk-KZ"/>
        </w:rPr>
      </w:pPr>
    </w:p>
    <w:p w14:paraId="1674F246" w14:textId="77777777" w:rsidR="002A653F" w:rsidRDefault="002A653F">
      <w:pPr>
        <w:rPr>
          <w:sz w:val="20"/>
          <w:szCs w:val="20"/>
          <w:lang w:val="kk-KZ"/>
        </w:rPr>
      </w:pPr>
    </w:p>
    <w:p w14:paraId="1F7F1DE8" w14:textId="77777777" w:rsidR="002A653F" w:rsidRDefault="002A653F">
      <w:pPr>
        <w:rPr>
          <w:sz w:val="20"/>
          <w:szCs w:val="20"/>
          <w:lang w:val="kk-KZ"/>
        </w:rPr>
      </w:pPr>
    </w:p>
    <w:p w14:paraId="6AAB02C7" w14:textId="77777777" w:rsidR="002A653F" w:rsidRDefault="002A653F">
      <w:pPr>
        <w:rPr>
          <w:sz w:val="20"/>
          <w:szCs w:val="20"/>
          <w:lang w:val="kk-KZ"/>
        </w:rPr>
      </w:pPr>
    </w:p>
    <w:p w14:paraId="3D9680A8" w14:textId="77777777" w:rsidR="002A653F" w:rsidRDefault="002A653F">
      <w:pPr>
        <w:rPr>
          <w:sz w:val="20"/>
          <w:szCs w:val="20"/>
          <w:lang w:val="kk-KZ"/>
        </w:rPr>
      </w:pPr>
    </w:p>
    <w:p w14:paraId="51D28A3E" w14:textId="77777777" w:rsidR="002A653F" w:rsidRDefault="002A653F">
      <w:pPr>
        <w:rPr>
          <w:sz w:val="20"/>
          <w:szCs w:val="20"/>
          <w:lang w:val="kk-KZ"/>
        </w:rPr>
      </w:pPr>
    </w:p>
    <w:p w14:paraId="150E44DE" w14:textId="77777777" w:rsidR="002A653F" w:rsidRDefault="002A653F">
      <w:pPr>
        <w:rPr>
          <w:sz w:val="20"/>
          <w:szCs w:val="20"/>
          <w:lang w:val="kk-KZ"/>
        </w:rPr>
      </w:pPr>
    </w:p>
    <w:p w14:paraId="5F74B20B" w14:textId="77777777" w:rsidR="002A653F" w:rsidRDefault="002A653F">
      <w:pPr>
        <w:rPr>
          <w:sz w:val="20"/>
          <w:szCs w:val="20"/>
          <w:lang w:val="kk-KZ"/>
        </w:rPr>
      </w:pPr>
    </w:p>
    <w:p w14:paraId="1ADF2F15" w14:textId="77777777" w:rsidR="002A653F" w:rsidRDefault="002A653F">
      <w:pPr>
        <w:rPr>
          <w:sz w:val="20"/>
          <w:szCs w:val="20"/>
          <w:lang w:val="kk-KZ"/>
        </w:rPr>
      </w:pPr>
    </w:p>
    <w:p w14:paraId="7F1DFF5C" w14:textId="77777777" w:rsidR="002A653F" w:rsidRDefault="002A653F">
      <w:pPr>
        <w:rPr>
          <w:sz w:val="20"/>
          <w:szCs w:val="20"/>
          <w:lang w:val="kk-KZ"/>
        </w:rPr>
      </w:pPr>
    </w:p>
    <w:p w14:paraId="3CDA583F" w14:textId="77777777" w:rsidR="002A653F" w:rsidRDefault="002A653F">
      <w:pPr>
        <w:rPr>
          <w:sz w:val="20"/>
          <w:szCs w:val="20"/>
          <w:lang w:val="kk-KZ"/>
        </w:rPr>
      </w:pPr>
    </w:p>
    <w:p w14:paraId="1F782B0D" w14:textId="77777777" w:rsidR="002A653F" w:rsidRDefault="002A653F">
      <w:pPr>
        <w:rPr>
          <w:sz w:val="20"/>
          <w:szCs w:val="20"/>
          <w:lang w:val="kk-KZ"/>
        </w:rPr>
      </w:pPr>
    </w:p>
    <w:p w14:paraId="6018541C" w14:textId="77777777" w:rsidR="002A653F" w:rsidRDefault="002A653F">
      <w:pPr>
        <w:rPr>
          <w:sz w:val="20"/>
          <w:szCs w:val="20"/>
          <w:lang w:val="kk-KZ"/>
        </w:rPr>
      </w:pPr>
    </w:p>
    <w:p w14:paraId="205F8D77" w14:textId="77777777" w:rsidR="002A653F" w:rsidRDefault="002A653F">
      <w:pPr>
        <w:rPr>
          <w:sz w:val="20"/>
          <w:szCs w:val="20"/>
          <w:lang w:val="kk-KZ"/>
        </w:rPr>
      </w:pPr>
    </w:p>
    <w:p w14:paraId="0CC2D92A" w14:textId="77777777" w:rsidR="002A653F" w:rsidRDefault="002A653F">
      <w:pPr>
        <w:rPr>
          <w:sz w:val="20"/>
          <w:szCs w:val="20"/>
          <w:lang w:val="kk-KZ"/>
        </w:rPr>
      </w:pPr>
    </w:p>
    <w:p w14:paraId="2A11C5F3" w14:textId="77777777" w:rsidR="002A653F" w:rsidRDefault="002A653F">
      <w:pPr>
        <w:rPr>
          <w:sz w:val="20"/>
          <w:szCs w:val="20"/>
          <w:lang w:val="kk-KZ"/>
        </w:rPr>
        <w:sectPr w:rsidR="002A653F">
          <w:pgSz w:w="11906" w:h="16838"/>
          <w:pgMar w:top="568" w:right="850" w:bottom="1418" w:left="1701" w:header="708" w:footer="708" w:gutter="0"/>
          <w:pgNumType w:start="1"/>
          <w:cols w:space="720"/>
        </w:sectPr>
      </w:pPr>
    </w:p>
    <w:p w14:paraId="06E3BCC5" w14:textId="77777777" w:rsidR="002A653F" w:rsidRDefault="004D28CA">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14:paraId="69CD7B99" w14:textId="77777777" w:rsidR="002A653F" w:rsidRDefault="004D28CA">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14:paraId="0B0B98F7" w14:textId="77777777" w:rsidR="002A653F" w:rsidRDefault="004D28CA">
      <w:pPr>
        <w:pStyle w:val="paragraph"/>
        <w:spacing w:before="0" w:beforeAutospacing="0" w:after="0" w:afterAutospacing="0"/>
        <w:jc w:val="center"/>
        <w:textAlignment w:val="baseline"/>
        <w:rPr>
          <w:sz w:val="20"/>
          <w:szCs w:val="20"/>
          <w:lang w:val="kk-KZ"/>
        </w:rPr>
      </w:pPr>
      <w:r>
        <w:rPr>
          <w:rStyle w:val="eop"/>
          <w:sz w:val="20"/>
          <w:szCs w:val="20"/>
          <w:lang w:val="kk-KZ"/>
        </w:rPr>
        <w:t> </w:t>
      </w:r>
    </w:p>
    <w:p w14:paraId="46ABBB03" w14:textId="77777777" w:rsidR="00230D16" w:rsidRPr="00C96688" w:rsidRDefault="00230D16" w:rsidP="00230D16">
      <w:pPr>
        <w:pStyle w:val="paragraph"/>
        <w:spacing w:before="0" w:beforeAutospacing="0" w:after="0" w:afterAutospacing="0"/>
        <w:textAlignment w:val="baseline"/>
        <w:rPr>
          <w:b/>
          <w:sz w:val="20"/>
          <w:szCs w:val="20"/>
          <w:lang w:val="kk-KZ"/>
        </w:rPr>
      </w:pPr>
      <w:r w:rsidRPr="00C96688">
        <w:rPr>
          <w:rStyle w:val="eop"/>
          <w:b/>
          <w:sz w:val="20"/>
          <w:szCs w:val="20"/>
          <w:lang w:val="kk-KZ"/>
        </w:rPr>
        <w:t> Қорытынды емтихан (100 балл, 100%)</w:t>
      </w:r>
    </w:p>
    <w:p w14:paraId="453245AB" w14:textId="77777777" w:rsidR="00230D16" w:rsidRDefault="00230D16" w:rsidP="00230D16">
      <w:pPr>
        <w:pStyle w:val="paragraph"/>
        <w:spacing w:before="0" w:beforeAutospacing="0" w:after="0" w:afterAutospacing="0"/>
        <w:textAlignment w:val="baseline"/>
        <w:rPr>
          <w:sz w:val="20"/>
          <w:szCs w:val="20"/>
          <w:lang w:val="kk-KZ"/>
        </w:rPr>
      </w:pPr>
      <w:r>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2776"/>
        <w:gridCol w:w="3030"/>
        <w:gridCol w:w="3182"/>
        <w:gridCol w:w="3866"/>
      </w:tblGrid>
      <w:tr w:rsidR="00230D16" w14:paraId="0C83FC41" w14:textId="77777777" w:rsidTr="000A49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A79A52" w14:textId="77777777" w:rsidR="00230D16" w:rsidRDefault="00230D16" w:rsidP="000A493E">
            <w:pPr>
              <w:pStyle w:val="paragraph"/>
              <w:spacing w:before="0" w:beforeAutospacing="0" w:after="0" w:afterAutospacing="0"/>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r>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CD81688" w14:textId="77777777" w:rsidR="00230D16" w:rsidRDefault="00230D16" w:rsidP="000A49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28E5119C" w14:textId="77777777" w:rsidR="00230D16" w:rsidRDefault="00230D16" w:rsidP="000A493E">
            <w:pPr>
              <w:pStyle w:val="paragraph"/>
              <w:spacing w:before="0" w:beforeAutospacing="0" w:after="0" w:afterAutospacing="0"/>
              <w:textAlignment w:val="baseline"/>
              <w:rPr>
                <w:sz w:val="20"/>
                <w:szCs w:val="20"/>
              </w:rPr>
            </w:pPr>
            <w:r>
              <w:rPr>
                <w:rStyle w:val="normaltextrun"/>
                <w:b/>
                <w:bCs/>
                <w:sz w:val="20"/>
                <w:szCs w:val="20"/>
              </w:rPr>
              <w:t>90-100%</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6E15BF8" w14:textId="77777777" w:rsidR="00230D16" w:rsidRDefault="00230D16" w:rsidP="000A49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3E92322E" w14:textId="77777777" w:rsidR="00230D16" w:rsidRDefault="00230D16" w:rsidP="000A493E">
            <w:pPr>
              <w:pStyle w:val="paragraph"/>
              <w:spacing w:before="0" w:beforeAutospacing="0" w:after="0" w:afterAutospacing="0"/>
              <w:textAlignment w:val="baseline"/>
              <w:rPr>
                <w:sz w:val="20"/>
                <w:szCs w:val="20"/>
              </w:rPr>
            </w:pPr>
            <w:r>
              <w:rPr>
                <w:rStyle w:val="normaltextrun"/>
                <w:b/>
                <w:bCs/>
                <w:sz w:val="20"/>
                <w:szCs w:val="20"/>
              </w:rPr>
              <w:t>70-89%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99BD692" w14:textId="77777777" w:rsidR="00230D16" w:rsidRDefault="00230D16" w:rsidP="000A49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3A8359EF" w14:textId="77777777" w:rsidR="00230D16" w:rsidRDefault="00230D16" w:rsidP="000A493E">
            <w:pPr>
              <w:pStyle w:val="paragraph"/>
              <w:spacing w:before="0" w:beforeAutospacing="0" w:after="0" w:afterAutospacing="0"/>
              <w:textAlignment w:val="baseline"/>
              <w:rPr>
                <w:sz w:val="20"/>
                <w:szCs w:val="20"/>
              </w:rPr>
            </w:pPr>
            <w:r>
              <w:rPr>
                <w:rStyle w:val="normaltextrun"/>
                <w:b/>
                <w:bCs/>
                <w:sz w:val="20"/>
                <w:szCs w:val="20"/>
              </w:rPr>
              <w:t>50-69%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C1DF6D2" w14:textId="77777777" w:rsidR="00230D16" w:rsidRDefault="00230D16" w:rsidP="000A49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0492BDB2" w14:textId="77777777" w:rsidR="00230D16" w:rsidRDefault="00230D16" w:rsidP="000A493E">
            <w:pPr>
              <w:pStyle w:val="paragraph"/>
              <w:spacing w:before="0" w:beforeAutospacing="0" w:after="0" w:afterAutospacing="0"/>
              <w:textAlignment w:val="baseline"/>
              <w:rPr>
                <w:sz w:val="20"/>
                <w:szCs w:val="20"/>
              </w:rPr>
            </w:pPr>
            <w:r>
              <w:rPr>
                <w:rStyle w:val="normaltextrun"/>
                <w:b/>
                <w:bCs/>
                <w:sz w:val="20"/>
                <w:szCs w:val="20"/>
              </w:rPr>
              <w:t>0-49%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r>
      <w:tr w:rsidR="00230D16" w14:paraId="070EDA97" w14:textId="77777777" w:rsidTr="000A49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E7111FF" w14:textId="77777777" w:rsidR="00230D16" w:rsidRPr="009061CA" w:rsidRDefault="00230D16" w:rsidP="000A493E">
            <w:pPr>
              <w:pStyle w:val="paragraph"/>
              <w:textAlignment w:val="baseline"/>
              <w:rPr>
                <w:rStyle w:val="normaltextrun"/>
                <w:sz w:val="20"/>
                <w:szCs w:val="20"/>
              </w:rPr>
            </w:pPr>
            <w:r>
              <w:rPr>
                <w:rStyle w:val="normaltextrun"/>
                <w:b/>
                <w:bCs/>
                <w:sz w:val="20"/>
                <w:szCs w:val="20"/>
              </w:rPr>
              <w:t> </w:t>
            </w:r>
            <w:r>
              <w:rPr>
                <w:rStyle w:val="normaltextrun"/>
                <w:sz w:val="20"/>
                <w:szCs w:val="20"/>
              </w:rPr>
              <w:t> </w:t>
            </w:r>
            <w:r>
              <w:t xml:space="preserve"> </w:t>
            </w:r>
            <w:proofErr w:type="spellStart"/>
            <w:proofErr w:type="gramStart"/>
            <w:r>
              <w:rPr>
                <w:rStyle w:val="normaltextrun"/>
                <w:sz w:val="20"/>
                <w:szCs w:val="20"/>
              </w:rPr>
              <w:t>Б</w:t>
            </w:r>
            <w:r w:rsidRPr="009061CA">
              <w:rPr>
                <w:rStyle w:val="normaltextrun"/>
                <w:sz w:val="20"/>
                <w:szCs w:val="20"/>
              </w:rPr>
              <w:t>ілім</w:t>
            </w:r>
            <w:proofErr w:type="spellEnd"/>
            <w:r>
              <w:rPr>
                <w:rStyle w:val="eop"/>
                <w:sz w:val="20"/>
                <w:szCs w:val="20"/>
              </w:rPr>
              <w:t> </w:t>
            </w:r>
            <w:r w:rsidRPr="009061CA">
              <w:rPr>
                <w:rStyle w:val="normaltextrun"/>
                <w:sz w:val="20"/>
                <w:szCs w:val="20"/>
              </w:rPr>
              <w:t xml:space="preserve"> </w:t>
            </w:r>
            <w:proofErr w:type="spellStart"/>
            <w:r>
              <w:rPr>
                <w:rStyle w:val="normaltextrun"/>
                <w:sz w:val="20"/>
                <w:szCs w:val="20"/>
              </w:rPr>
              <w:t>т</w:t>
            </w:r>
            <w:r w:rsidRPr="009061CA">
              <w:rPr>
                <w:rStyle w:val="normaltextrun"/>
                <w:sz w:val="20"/>
                <w:szCs w:val="20"/>
              </w:rPr>
              <w:t>ереңдігі</w:t>
            </w:r>
            <w:proofErr w:type="spellEnd"/>
            <w:proofErr w:type="gramEnd"/>
          </w:p>
          <w:p w14:paraId="12CC28F3" w14:textId="77777777" w:rsidR="00230D16" w:rsidRDefault="00230D16" w:rsidP="000A493E">
            <w:pPr>
              <w:pStyle w:val="paragraph"/>
              <w:spacing w:before="0" w:beforeAutospacing="0" w:after="0" w:afterAutospacing="0"/>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D4BA66E" w14:textId="77777777" w:rsidR="00230D16" w:rsidRDefault="00230D16" w:rsidP="000A493E">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roofErr w:type="spellStart"/>
            <w:r w:rsidRPr="009061CA">
              <w:rPr>
                <w:rStyle w:val="eop"/>
                <w:sz w:val="20"/>
                <w:szCs w:val="20"/>
              </w:rPr>
              <w:t>Студенттің</w:t>
            </w:r>
            <w:proofErr w:type="spellEnd"/>
            <w:r w:rsidRPr="009061CA">
              <w:rPr>
                <w:rStyle w:val="eop"/>
                <w:sz w:val="20"/>
                <w:szCs w:val="20"/>
              </w:rPr>
              <w:t xml:space="preserve"> </w:t>
            </w:r>
            <w:proofErr w:type="spellStart"/>
            <w:r w:rsidRPr="009061CA">
              <w:rPr>
                <w:rStyle w:val="eop"/>
                <w:sz w:val="20"/>
                <w:szCs w:val="20"/>
              </w:rPr>
              <w:t>пәнді</w:t>
            </w:r>
            <w:proofErr w:type="spellEnd"/>
            <w:r w:rsidRPr="009061CA">
              <w:rPr>
                <w:rStyle w:val="eop"/>
                <w:sz w:val="20"/>
                <w:szCs w:val="20"/>
              </w:rPr>
              <w:t xml:space="preserve"> </w:t>
            </w:r>
            <w:proofErr w:type="spellStart"/>
            <w:r w:rsidRPr="009061CA">
              <w:rPr>
                <w:rStyle w:val="eop"/>
                <w:sz w:val="20"/>
                <w:szCs w:val="20"/>
              </w:rPr>
              <w:t>терең</w:t>
            </w:r>
            <w:proofErr w:type="spellEnd"/>
            <w:r w:rsidRPr="009061CA">
              <w:rPr>
                <w:rStyle w:val="eop"/>
                <w:sz w:val="20"/>
                <w:szCs w:val="20"/>
              </w:rPr>
              <w:t xml:space="preserve"> </w:t>
            </w:r>
            <w:proofErr w:type="spellStart"/>
            <w:r w:rsidRPr="009061CA">
              <w:rPr>
                <w:rStyle w:val="eop"/>
                <w:sz w:val="20"/>
                <w:szCs w:val="20"/>
              </w:rPr>
              <w:t>меңгеру</w:t>
            </w:r>
            <w:proofErr w:type="spellEnd"/>
            <w:r w:rsidRPr="009061CA">
              <w:rPr>
                <w:rStyle w:val="eop"/>
                <w:sz w:val="20"/>
                <w:szCs w:val="20"/>
              </w:rPr>
              <w:t xml:space="preserve"> </w:t>
            </w:r>
            <w:proofErr w:type="spellStart"/>
            <w:r w:rsidRPr="009061CA">
              <w:rPr>
                <w:rStyle w:val="eop"/>
                <w:sz w:val="20"/>
                <w:szCs w:val="20"/>
              </w:rPr>
              <w:t>дәрежесі</w:t>
            </w:r>
            <w:proofErr w:type="spellEnd"/>
            <w:r w:rsidRPr="009061CA">
              <w:rPr>
                <w:rStyle w:val="eop"/>
                <w:sz w:val="20"/>
                <w:szCs w:val="20"/>
              </w:rPr>
              <w:t xml:space="preserve">. Студент </w:t>
            </w:r>
            <w:proofErr w:type="spellStart"/>
            <w:r w:rsidRPr="009061CA">
              <w:rPr>
                <w:rStyle w:val="eop"/>
                <w:sz w:val="20"/>
                <w:szCs w:val="20"/>
              </w:rPr>
              <w:t>материалды</w:t>
            </w:r>
            <w:proofErr w:type="spellEnd"/>
            <w:r w:rsidRPr="009061CA">
              <w:rPr>
                <w:rStyle w:val="eop"/>
                <w:sz w:val="20"/>
                <w:szCs w:val="20"/>
              </w:rPr>
              <w:t xml:space="preserve"> </w:t>
            </w:r>
            <w:proofErr w:type="spellStart"/>
            <w:r w:rsidRPr="009061CA">
              <w:rPr>
                <w:rStyle w:val="eop"/>
                <w:sz w:val="20"/>
                <w:szCs w:val="20"/>
              </w:rPr>
              <w:t>өте</w:t>
            </w:r>
            <w:proofErr w:type="spellEnd"/>
            <w:r w:rsidRPr="009061CA">
              <w:rPr>
                <w:rStyle w:val="eop"/>
                <w:sz w:val="20"/>
                <w:szCs w:val="20"/>
              </w:rPr>
              <w:t xml:space="preserve"> </w:t>
            </w:r>
            <w:proofErr w:type="spellStart"/>
            <w:r w:rsidRPr="009061CA">
              <w:rPr>
                <w:rStyle w:val="eop"/>
                <w:sz w:val="20"/>
                <w:szCs w:val="20"/>
              </w:rPr>
              <w:t>жақсы</w:t>
            </w:r>
            <w:proofErr w:type="spellEnd"/>
            <w:r w:rsidRPr="009061CA">
              <w:rPr>
                <w:rStyle w:val="eop"/>
                <w:sz w:val="20"/>
                <w:szCs w:val="20"/>
              </w:rPr>
              <w:t xml:space="preserve"> </w:t>
            </w:r>
            <w:proofErr w:type="spellStart"/>
            <w:r w:rsidRPr="009061CA">
              <w:rPr>
                <w:rStyle w:val="eop"/>
                <w:sz w:val="20"/>
                <w:szCs w:val="20"/>
              </w:rPr>
              <w:t>және</w:t>
            </w:r>
            <w:proofErr w:type="spellEnd"/>
            <w:r w:rsidRPr="009061CA">
              <w:rPr>
                <w:rStyle w:val="eop"/>
                <w:sz w:val="20"/>
                <w:szCs w:val="20"/>
              </w:rPr>
              <w:t xml:space="preserve"> </w:t>
            </w:r>
            <w:proofErr w:type="spellStart"/>
            <w:r w:rsidRPr="009061CA">
              <w:rPr>
                <w:rStyle w:val="eop"/>
                <w:sz w:val="20"/>
                <w:szCs w:val="20"/>
              </w:rPr>
              <w:t>тиянақты</w:t>
            </w:r>
            <w:proofErr w:type="spellEnd"/>
            <w:r w:rsidRPr="009061CA">
              <w:rPr>
                <w:rStyle w:val="eop"/>
                <w:sz w:val="20"/>
                <w:szCs w:val="20"/>
              </w:rPr>
              <w:t xml:space="preserve"> </w:t>
            </w:r>
            <w:proofErr w:type="spellStart"/>
            <w:r w:rsidRPr="009061CA">
              <w:rPr>
                <w:rStyle w:val="eop"/>
                <w:sz w:val="20"/>
                <w:szCs w:val="20"/>
              </w:rPr>
              <w:t>қорытындылайды</w:t>
            </w:r>
            <w:proofErr w:type="spellEnd"/>
            <w:r w:rsidRPr="009061CA">
              <w:rPr>
                <w:rStyle w:val="eop"/>
                <w:sz w:val="20"/>
                <w:szCs w:val="20"/>
              </w:rPr>
              <w:t xml:space="preserve"> </w:t>
            </w:r>
            <w:proofErr w:type="spellStart"/>
            <w:r w:rsidRPr="009061CA">
              <w:rPr>
                <w:rStyle w:val="eop"/>
                <w:sz w:val="20"/>
                <w:szCs w:val="20"/>
              </w:rPr>
              <w:t>және</w:t>
            </w:r>
            <w:proofErr w:type="spellEnd"/>
            <w:r w:rsidRPr="009061CA">
              <w:rPr>
                <w:rStyle w:val="eop"/>
                <w:sz w:val="20"/>
                <w:szCs w:val="20"/>
              </w:rPr>
              <w:t xml:space="preserve"> </w:t>
            </w:r>
            <w:proofErr w:type="spellStart"/>
            <w:r w:rsidRPr="009061CA">
              <w:rPr>
                <w:rStyle w:val="eop"/>
                <w:sz w:val="20"/>
                <w:szCs w:val="20"/>
              </w:rPr>
              <w:t>өз</w:t>
            </w:r>
            <w:proofErr w:type="spellEnd"/>
            <w:r w:rsidRPr="009061CA">
              <w:rPr>
                <w:rStyle w:val="eop"/>
                <w:sz w:val="20"/>
                <w:szCs w:val="20"/>
              </w:rPr>
              <w:t xml:space="preserve"> </w:t>
            </w:r>
            <w:proofErr w:type="spellStart"/>
            <w:r w:rsidRPr="009061CA">
              <w:rPr>
                <w:rStyle w:val="eop"/>
                <w:sz w:val="20"/>
                <w:szCs w:val="20"/>
              </w:rPr>
              <w:t>мәлімдемесін</w:t>
            </w:r>
            <w:proofErr w:type="spellEnd"/>
            <w:r w:rsidRPr="009061CA">
              <w:rPr>
                <w:rStyle w:val="eop"/>
                <w:sz w:val="20"/>
                <w:szCs w:val="20"/>
              </w:rPr>
              <w:t xml:space="preserve"> </w:t>
            </w:r>
            <w:proofErr w:type="spellStart"/>
            <w:r w:rsidRPr="009061CA">
              <w:rPr>
                <w:rStyle w:val="eop"/>
                <w:sz w:val="20"/>
                <w:szCs w:val="20"/>
              </w:rPr>
              <w:t>нақты</w:t>
            </w:r>
            <w:proofErr w:type="spellEnd"/>
            <w:r w:rsidRPr="009061CA">
              <w:rPr>
                <w:rStyle w:val="eop"/>
                <w:sz w:val="20"/>
                <w:szCs w:val="20"/>
              </w:rPr>
              <w:t xml:space="preserve"> </w:t>
            </w:r>
            <w:proofErr w:type="spellStart"/>
            <w:r w:rsidRPr="009061CA">
              <w:rPr>
                <w:rStyle w:val="eop"/>
                <w:sz w:val="20"/>
                <w:szCs w:val="20"/>
              </w:rPr>
              <w:t>мысалдармен</w:t>
            </w:r>
            <w:proofErr w:type="spellEnd"/>
            <w:r w:rsidRPr="009061CA">
              <w:rPr>
                <w:rStyle w:val="eop"/>
                <w:sz w:val="20"/>
                <w:szCs w:val="20"/>
              </w:rPr>
              <w:t xml:space="preserve"> </w:t>
            </w:r>
            <w:proofErr w:type="spellStart"/>
            <w:r w:rsidRPr="009061CA">
              <w:rPr>
                <w:rStyle w:val="eop"/>
                <w:sz w:val="20"/>
                <w:szCs w:val="20"/>
              </w:rPr>
              <w:t>және</w:t>
            </w:r>
            <w:proofErr w:type="spellEnd"/>
            <w:r w:rsidRPr="009061CA">
              <w:rPr>
                <w:rStyle w:val="eop"/>
                <w:sz w:val="20"/>
                <w:szCs w:val="20"/>
              </w:rPr>
              <w:t xml:space="preserve"> </w:t>
            </w:r>
            <w:proofErr w:type="spellStart"/>
            <w:r w:rsidRPr="009061CA">
              <w:rPr>
                <w:rStyle w:val="eop"/>
                <w:sz w:val="20"/>
                <w:szCs w:val="20"/>
              </w:rPr>
              <w:t>дәлелдермен</w:t>
            </w:r>
            <w:proofErr w:type="spellEnd"/>
            <w:r w:rsidRPr="009061CA">
              <w:rPr>
                <w:rStyle w:val="eop"/>
                <w:sz w:val="20"/>
                <w:szCs w:val="20"/>
              </w:rPr>
              <w:t xml:space="preserve"> </w:t>
            </w:r>
            <w:proofErr w:type="spellStart"/>
            <w:r w:rsidRPr="009061CA">
              <w:rPr>
                <w:rStyle w:val="eop"/>
                <w:sz w:val="20"/>
                <w:szCs w:val="20"/>
              </w:rPr>
              <w:t>дәлелдей</w:t>
            </w:r>
            <w:proofErr w:type="spellEnd"/>
            <w:r w:rsidRPr="009061CA">
              <w:rPr>
                <w:rStyle w:val="eop"/>
                <w:sz w:val="20"/>
                <w:szCs w:val="20"/>
              </w:rPr>
              <w:t xml:space="preserve"> </w:t>
            </w:r>
            <w:proofErr w:type="spellStart"/>
            <w:r w:rsidRPr="009061CA">
              <w:rPr>
                <w:rStyle w:val="eop"/>
                <w:sz w:val="20"/>
                <w:szCs w:val="20"/>
              </w:rPr>
              <w:t>алады</w:t>
            </w:r>
            <w:proofErr w:type="spellEnd"/>
            <w:r w:rsidRPr="009061CA">
              <w:rPr>
                <w:rStyle w:val="eop"/>
                <w:sz w:val="20"/>
                <w:szCs w:val="20"/>
              </w:rPr>
              <w: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A3C8DA0" w14:textId="77777777" w:rsidR="00230D16" w:rsidRDefault="00230D16" w:rsidP="000A493E">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roofErr w:type="spellStart"/>
            <w:r w:rsidRPr="009061CA">
              <w:rPr>
                <w:rStyle w:val="eop"/>
                <w:sz w:val="20"/>
                <w:szCs w:val="20"/>
              </w:rPr>
              <w:t>Студенттің</w:t>
            </w:r>
            <w:proofErr w:type="spellEnd"/>
            <w:r w:rsidRPr="009061CA">
              <w:rPr>
                <w:rStyle w:val="eop"/>
                <w:sz w:val="20"/>
                <w:szCs w:val="20"/>
              </w:rPr>
              <w:t xml:space="preserve"> </w:t>
            </w:r>
            <w:proofErr w:type="spellStart"/>
            <w:r w:rsidRPr="009061CA">
              <w:rPr>
                <w:rStyle w:val="eop"/>
                <w:sz w:val="20"/>
                <w:szCs w:val="20"/>
              </w:rPr>
              <w:t>пәнді</w:t>
            </w:r>
            <w:proofErr w:type="spellEnd"/>
            <w:r w:rsidRPr="009061CA">
              <w:rPr>
                <w:rStyle w:val="eop"/>
                <w:sz w:val="20"/>
                <w:szCs w:val="20"/>
              </w:rPr>
              <w:t xml:space="preserve"> </w:t>
            </w:r>
            <w:proofErr w:type="spellStart"/>
            <w:r w:rsidRPr="009061CA">
              <w:rPr>
                <w:rStyle w:val="eop"/>
                <w:sz w:val="20"/>
                <w:szCs w:val="20"/>
              </w:rPr>
              <w:t>меңгеруінің</w:t>
            </w:r>
            <w:proofErr w:type="spellEnd"/>
            <w:r w:rsidRPr="009061CA">
              <w:rPr>
                <w:rStyle w:val="eop"/>
                <w:sz w:val="20"/>
                <w:szCs w:val="20"/>
              </w:rPr>
              <w:t xml:space="preserve"> </w:t>
            </w:r>
            <w:proofErr w:type="spellStart"/>
            <w:r w:rsidRPr="009061CA">
              <w:rPr>
                <w:rStyle w:val="eop"/>
                <w:sz w:val="20"/>
                <w:szCs w:val="20"/>
              </w:rPr>
              <w:t>жеткілікті</w:t>
            </w:r>
            <w:proofErr w:type="spellEnd"/>
            <w:r w:rsidRPr="009061CA">
              <w:rPr>
                <w:rStyle w:val="eop"/>
                <w:sz w:val="20"/>
                <w:szCs w:val="20"/>
              </w:rPr>
              <w:t xml:space="preserve"> </w:t>
            </w:r>
            <w:proofErr w:type="spellStart"/>
            <w:r w:rsidRPr="009061CA">
              <w:rPr>
                <w:rStyle w:val="eop"/>
                <w:sz w:val="20"/>
                <w:szCs w:val="20"/>
              </w:rPr>
              <w:t>дәрежесі</w:t>
            </w:r>
            <w:proofErr w:type="spellEnd"/>
            <w:r w:rsidRPr="009061CA">
              <w:rPr>
                <w:rStyle w:val="eop"/>
                <w:sz w:val="20"/>
                <w:szCs w:val="20"/>
              </w:rPr>
              <w:t xml:space="preserve">. Студент </w:t>
            </w:r>
            <w:proofErr w:type="spellStart"/>
            <w:r w:rsidRPr="009061CA">
              <w:rPr>
                <w:rStyle w:val="eop"/>
                <w:sz w:val="20"/>
                <w:szCs w:val="20"/>
              </w:rPr>
              <w:t>материалды</w:t>
            </w:r>
            <w:proofErr w:type="spellEnd"/>
            <w:r w:rsidRPr="009061CA">
              <w:rPr>
                <w:rStyle w:val="eop"/>
                <w:sz w:val="20"/>
                <w:szCs w:val="20"/>
              </w:rPr>
              <w:t xml:space="preserve"> </w:t>
            </w:r>
            <w:proofErr w:type="spellStart"/>
            <w:r w:rsidRPr="009061CA">
              <w:rPr>
                <w:rStyle w:val="eop"/>
                <w:sz w:val="20"/>
                <w:szCs w:val="20"/>
              </w:rPr>
              <w:t>жақсы</w:t>
            </w:r>
            <w:proofErr w:type="spellEnd"/>
            <w:r w:rsidRPr="009061CA">
              <w:rPr>
                <w:rStyle w:val="eop"/>
                <w:sz w:val="20"/>
                <w:szCs w:val="20"/>
              </w:rPr>
              <w:t xml:space="preserve"> </w:t>
            </w:r>
            <w:proofErr w:type="spellStart"/>
            <w:r w:rsidRPr="009061CA">
              <w:rPr>
                <w:rStyle w:val="eop"/>
                <w:sz w:val="20"/>
                <w:szCs w:val="20"/>
              </w:rPr>
              <w:t>және</w:t>
            </w:r>
            <w:proofErr w:type="spellEnd"/>
            <w:r w:rsidRPr="009061CA">
              <w:rPr>
                <w:rStyle w:val="eop"/>
                <w:sz w:val="20"/>
                <w:szCs w:val="20"/>
              </w:rPr>
              <w:t xml:space="preserve"> </w:t>
            </w:r>
            <w:proofErr w:type="spellStart"/>
            <w:r w:rsidRPr="009061CA">
              <w:rPr>
                <w:rStyle w:val="eop"/>
                <w:sz w:val="20"/>
                <w:szCs w:val="20"/>
              </w:rPr>
              <w:t>тиянақты</w:t>
            </w:r>
            <w:proofErr w:type="spellEnd"/>
            <w:r w:rsidRPr="009061CA">
              <w:rPr>
                <w:rStyle w:val="eop"/>
                <w:sz w:val="20"/>
                <w:szCs w:val="20"/>
              </w:rPr>
              <w:t xml:space="preserve"> </w:t>
            </w:r>
            <w:proofErr w:type="spellStart"/>
            <w:r w:rsidRPr="009061CA">
              <w:rPr>
                <w:rStyle w:val="eop"/>
                <w:sz w:val="20"/>
                <w:szCs w:val="20"/>
              </w:rPr>
              <w:t>қорытындылайды</w:t>
            </w:r>
            <w:proofErr w:type="spellEnd"/>
            <w:r w:rsidRPr="009061CA">
              <w:rPr>
                <w:rStyle w:val="eop"/>
                <w:sz w:val="20"/>
                <w:szCs w:val="20"/>
              </w:rPr>
              <w:t xml:space="preserve">, </w:t>
            </w:r>
            <w:proofErr w:type="spellStart"/>
            <w:r w:rsidRPr="009061CA">
              <w:rPr>
                <w:rStyle w:val="eop"/>
                <w:sz w:val="20"/>
                <w:szCs w:val="20"/>
              </w:rPr>
              <w:t>өз</w:t>
            </w:r>
            <w:proofErr w:type="spellEnd"/>
            <w:r w:rsidRPr="009061CA">
              <w:rPr>
                <w:rStyle w:val="eop"/>
                <w:sz w:val="20"/>
                <w:szCs w:val="20"/>
              </w:rPr>
              <w:t xml:space="preserve"> </w:t>
            </w:r>
            <w:proofErr w:type="spellStart"/>
            <w:r w:rsidRPr="009061CA">
              <w:rPr>
                <w:rStyle w:val="eop"/>
                <w:sz w:val="20"/>
                <w:szCs w:val="20"/>
              </w:rPr>
              <w:t>мәлімдемесін</w:t>
            </w:r>
            <w:proofErr w:type="spellEnd"/>
            <w:r w:rsidRPr="009061CA">
              <w:rPr>
                <w:rStyle w:val="eop"/>
                <w:sz w:val="20"/>
                <w:szCs w:val="20"/>
              </w:rPr>
              <w:t xml:space="preserve"> </w:t>
            </w:r>
            <w:proofErr w:type="spellStart"/>
            <w:r w:rsidRPr="009061CA">
              <w:rPr>
                <w:rStyle w:val="eop"/>
                <w:sz w:val="20"/>
                <w:szCs w:val="20"/>
              </w:rPr>
              <w:t>нақты</w:t>
            </w:r>
            <w:proofErr w:type="spellEnd"/>
            <w:r w:rsidRPr="009061CA">
              <w:rPr>
                <w:rStyle w:val="eop"/>
                <w:sz w:val="20"/>
                <w:szCs w:val="20"/>
              </w:rPr>
              <w:t xml:space="preserve"> </w:t>
            </w:r>
            <w:proofErr w:type="spellStart"/>
            <w:r w:rsidRPr="009061CA">
              <w:rPr>
                <w:rStyle w:val="eop"/>
                <w:sz w:val="20"/>
                <w:szCs w:val="20"/>
              </w:rPr>
              <w:t>мысалдармен</w:t>
            </w:r>
            <w:proofErr w:type="spellEnd"/>
            <w:r w:rsidRPr="009061CA">
              <w:rPr>
                <w:rStyle w:val="eop"/>
                <w:sz w:val="20"/>
                <w:szCs w:val="20"/>
              </w:rPr>
              <w:t xml:space="preserve"> </w:t>
            </w:r>
            <w:proofErr w:type="spellStart"/>
            <w:r w:rsidRPr="009061CA">
              <w:rPr>
                <w:rStyle w:val="eop"/>
                <w:sz w:val="20"/>
                <w:szCs w:val="20"/>
              </w:rPr>
              <w:t>және</w:t>
            </w:r>
            <w:proofErr w:type="spellEnd"/>
            <w:r w:rsidRPr="009061CA">
              <w:rPr>
                <w:rStyle w:val="eop"/>
                <w:sz w:val="20"/>
                <w:szCs w:val="20"/>
              </w:rPr>
              <w:t xml:space="preserve"> </w:t>
            </w:r>
            <w:proofErr w:type="spellStart"/>
            <w:r w:rsidRPr="009061CA">
              <w:rPr>
                <w:rStyle w:val="eop"/>
                <w:sz w:val="20"/>
                <w:szCs w:val="20"/>
              </w:rPr>
              <w:t>дәлелдермен</w:t>
            </w:r>
            <w:proofErr w:type="spellEnd"/>
            <w:r w:rsidRPr="009061CA">
              <w:rPr>
                <w:rStyle w:val="eop"/>
                <w:sz w:val="20"/>
                <w:szCs w:val="20"/>
              </w:rPr>
              <w:t xml:space="preserve"> </w:t>
            </w:r>
            <w:proofErr w:type="spellStart"/>
            <w:r w:rsidRPr="009061CA">
              <w:rPr>
                <w:rStyle w:val="eop"/>
                <w:sz w:val="20"/>
                <w:szCs w:val="20"/>
              </w:rPr>
              <w:t>растауды</w:t>
            </w:r>
            <w:proofErr w:type="spellEnd"/>
            <w:r w:rsidRPr="009061CA">
              <w:rPr>
                <w:rStyle w:val="eop"/>
                <w:sz w:val="20"/>
                <w:szCs w:val="20"/>
              </w:rPr>
              <w:t xml:space="preserve"> </w:t>
            </w:r>
            <w:proofErr w:type="spellStart"/>
            <w:r w:rsidRPr="009061CA">
              <w:rPr>
                <w:rStyle w:val="eop"/>
                <w:sz w:val="20"/>
                <w:szCs w:val="20"/>
              </w:rPr>
              <w:t>біледі</w:t>
            </w:r>
            <w:proofErr w:type="spellEnd"/>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011E76D" w14:textId="77777777" w:rsidR="00230D16" w:rsidRDefault="00230D16" w:rsidP="000A493E">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roofErr w:type="spellStart"/>
            <w:r w:rsidRPr="009061CA">
              <w:rPr>
                <w:rStyle w:val="eop"/>
                <w:sz w:val="20"/>
                <w:szCs w:val="20"/>
              </w:rPr>
              <w:t>Студенттің</w:t>
            </w:r>
            <w:proofErr w:type="spellEnd"/>
            <w:r w:rsidRPr="009061CA">
              <w:rPr>
                <w:rStyle w:val="eop"/>
                <w:sz w:val="20"/>
                <w:szCs w:val="20"/>
              </w:rPr>
              <w:t xml:space="preserve"> </w:t>
            </w:r>
            <w:proofErr w:type="spellStart"/>
            <w:r w:rsidRPr="009061CA">
              <w:rPr>
                <w:rStyle w:val="eop"/>
                <w:sz w:val="20"/>
                <w:szCs w:val="20"/>
              </w:rPr>
              <w:t>пәнді</w:t>
            </w:r>
            <w:proofErr w:type="spellEnd"/>
            <w:r w:rsidRPr="009061CA">
              <w:rPr>
                <w:rStyle w:val="eop"/>
                <w:sz w:val="20"/>
                <w:szCs w:val="20"/>
              </w:rPr>
              <w:t xml:space="preserve"> </w:t>
            </w:r>
            <w:proofErr w:type="spellStart"/>
            <w:r w:rsidRPr="009061CA">
              <w:rPr>
                <w:rStyle w:val="eop"/>
                <w:sz w:val="20"/>
                <w:szCs w:val="20"/>
              </w:rPr>
              <w:t>меңгеру</w:t>
            </w:r>
            <w:proofErr w:type="spellEnd"/>
            <w:r w:rsidRPr="009061CA">
              <w:rPr>
                <w:rStyle w:val="eop"/>
                <w:sz w:val="20"/>
                <w:szCs w:val="20"/>
              </w:rPr>
              <w:t xml:space="preserve"> </w:t>
            </w:r>
            <w:proofErr w:type="spellStart"/>
            <w:r w:rsidRPr="009061CA">
              <w:rPr>
                <w:rStyle w:val="eop"/>
                <w:sz w:val="20"/>
                <w:szCs w:val="20"/>
              </w:rPr>
              <w:t>деңгейінің</w:t>
            </w:r>
            <w:proofErr w:type="spellEnd"/>
            <w:r w:rsidRPr="009061CA">
              <w:rPr>
                <w:rStyle w:val="eop"/>
                <w:sz w:val="20"/>
                <w:szCs w:val="20"/>
              </w:rPr>
              <w:t xml:space="preserve"> </w:t>
            </w:r>
            <w:proofErr w:type="spellStart"/>
            <w:r w:rsidRPr="009061CA">
              <w:rPr>
                <w:rStyle w:val="eop"/>
                <w:sz w:val="20"/>
                <w:szCs w:val="20"/>
              </w:rPr>
              <w:t>жеткіліксіздігі</w:t>
            </w:r>
            <w:proofErr w:type="spellEnd"/>
            <w:r w:rsidRPr="009061CA">
              <w:rPr>
                <w:rStyle w:val="eop"/>
                <w:sz w:val="20"/>
                <w:szCs w:val="20"/>
              </w:rPr>
              <w:t xml:space="preserve">. Студент </w:t>
            </w:r>
            <w:proofErr w:type="spellStart"/>
            <w:r w:rsidRPr="009061CA">
              <w:rPr>
                <w:rStyle w:val="eop"/>
                <w:sz w:val="20"/>
                <w:szCs w:val="20"/>
              </w:rPr>
              <w:t>материалды</w:t>
            </w:r>
            <w:proofErr w:type="spellEnd"/>
            <w:r w:rsidRPr="009061CA">
              <w:rPr>
                <w:rStyle w:val="eop"/>
                <w:sz w:val="20"/>
                <w:szCs w:val="20"/>
              </w:rPr>
              <w:t xml:space="preserve"> </w:t>
            </w:r>
            <w:proofErr w:type="spellStart"/>
            <w:r w:rsidRPr="009061CA">
              <w:rPr>
                <w:rStyle w:val="eop"/>
                <w:sz w:val="20"/>
                <w:szCs w:val="20"/>
              </w:rPr>
              <w:t>қанағаттанарлық</w:t>
            </w:r>
            <w:proofErr w:type="spellEnd"/>
            <w:r w:rsidRPr="009061CA">
              <w:rPr>
                <w:rStyle w:val="eop"/>
                <w:sz w:val="20"/>
                <w:szCs w:val="20"/>
              </w:rPr>
              <w:t xml:space="preserve"> </w:t>
            </w:r>
            <w:proofErr w:type="spellStart"/>
            <w:r w:rsidRPr="009061CA">
              <w:rPr>
                <w:rStyle w:val="eop"/>
                <w:sz w:val="20"/>
                <w:szCs w:val="20"/>
              </w:rPr>
              <w:t>түрде</w:t>
            </w:r>
            <w:proofErr w:type="spellEnd"/>
            <w:r w:rsidRPr="009061CA">
              <w:rPr>
                <w:rStyle w:val="eop"/>
                <w:sz w:val="20"/>
                <w:szCs w:val="20"/>
              </w:rPr>
              <w:t xml:space="preserve"> </w:t>
            </w:r>
            <w:proofErr w:type="spellStart"/>
            <w:r w:rsidRPr="009061CA">
              <w:rPr>
                <w:rStyle w:val="eop"/>
                <w:sz w:val="20"/>
                <w:szCs w:val="20"/>
              </w:rPr>
              <w:t>қорытындылайды</w:t>
            </w:r>
            <w:proofErr w:type="spellEnd"/>
            <w:r w:rsidRPr="009061CA">
              <w:rPr>
                <w:rStyle w:val="eop"/>
                <w:sz w:val="20"/>
                <w:szCs w:val="20"/>
              </w:rPr>
              <w:t xml:space="preserve"> </w:t>
            </w:r>
            <w:proofErr w:type="spellStart"/>
            <w:r w:rsidRPr="009061CA">
              <w:rPr>
                <w:rStyle w:val="eop"/>
                <w:sz w:val="20"/>
                <w:szCs w:val="20"/>
              </w:rPr>
              <w:t>және</w:t>
            </w:r>
            <w:proofErr w:type="spellEnd"/>
            <w:r w:rsidRPr="009061CA">
              <w:rPr>
                <w:rStyle w:val="eop"/>
                <w:sz w:val="20"/>
                <w:szCs w:val="20"/>
              </w:rPr>
              <w:t xml:space="preserve"> </w:t>
            </w:r>
            <w:proofErr w:type="spellStart"/>
            <w:r w:rsidRPr="009061CA">
              <w:rPr>
                <w:rStyle w:val="eop"/>
                <w:sz w:val="20"/>
                <w:szCs w:val="20"/>
              </w:rPr>
              <w:t>өз</w:t>
            </w:r>
            <w:proofErr w:type="spellEnd"/>
            <w:r w:rsidRPr="009061CA">
              <w:rPr>
                <w:rStyle w:val="eop"/>
                <w:sz w:val="20"/>
                <w:szCs w:val="20"/>
              </w:rPr>
              <w:t xml:space="preserve"> </w:t>
            </w:r>
            <w:proofErr w:type="spellStart"/>
            <w:r w:rsidRPr="009061CA">
              <w:rPr>
                <w:rStyle w:val="eop"/>
                <w:sz w:val="20"/>
                <w:szCs w:val="20"/>
              </w:rPr>
              <w:t>мәлімдемесін</w:t>
            </w:r>
            <w:proofErr w:type="spellEnd"/>
            <w:r w:rsidRPr="009061CA">
              <w:rPr>
                <w:rStyle w:val="eop"/>
                <w:sz w:val="20"/>
                <w:szCs w:val="20"/>
              </w:rPr>
              <w:t xml:space="preserve"> </w:t>
            </w:r>
            <w:proofErr w:type="spellStart"/>
            <w:r w:rsidRPr="009061CA">
              <w:rPr>
                <w:rStyle w:val="eop"/>
                <w:sz w:val="20"/>
                <w:szCs w:val="20"/>
              </w:rPr>
              <w:t>нақты</w:t>
            </w:r>
            <w:proofErr w:type="spellEnd"/>
            <w:r w:rsidRPr="009061CA">
              <w:rPr>
                <w:rStyle w:val="eop"/>
                <w:sz w:val="20"/>
                <w:szCs w:val="20"/>
              </w:rPr>
              <w:t xml:space="preserve"> </w:t>
            </w:r>
            <w:proofErr w:type="spellStart"/>
            <w:r w:rsidRPr="009061CA">
              <w:rPr>
                <w:rStyle w:val="eop"/>
                <w:sz w:val="20"/>
                <w:szCs w:val="20"/>
              </w:rPr>
              <w:t>мысалдармен</w:t>
            </w:r>
            <w:proofErr w:type="spellEnd"/>
            <w:r w:rsidRPr="009061CA">
              <w:rPr>
                <w:rStyle w:val="eop"/>
                <w:sz w:val="20"/>
                <w:szCs w:val="20"/>
              </w:rPr>
              <w:t xml:space="preserve"> </w:t>
            </w:r>
            <w:proofErr w:type="spellStart"/>
            <w:r w:rsidRPr="009061CA">
              <w:rPr>
                <w:rStyle w:val="eop"/>
                <w:sz w:val="20"/>
                <w:szCs w:val="20"/>
              </w:rPr>
              <w:t>және</w:t>
            </w:r>
            <w:proofErr w:type="spellEnd"/>
            <w:r w:rsidRPr="009061CA">
              <w:rPr>
                <w:rStyle w:val="eop"/>
                <w:sz w:val="20"/>
                <w:szCs w:val="20"/>
              </w:rPr>
              <w:t xml:space="preserve"> </w:t>
            </w:r>
            <w:proofErr w:type="spellStart"/>
            <w:r w:rsidRPr="009061CA">
              <w:rPr>
                <w:rStyle w:val="eop"/>
                <w:sz w:val="20"/>
                <w:szCs w:val="20"/>
              </w:rPr>
              <w:t>дәлелдермен</w:t>
            </w:r>
            <w:proofErr w:type="spellEnd"/>
            <w:r w:rsidRPr="009061CA">
              <w:rPr>
                <w:rStyle w:val="eop"/>
                <w:sz w:val="20"/>
                <w:szCs w:val="20"/>
              </w:rPr>
              <w:t xml:space="preserve"> </w:t>
            </w:r>
            <w:proofErr w:type="spellStart"/>
            <w:r w:rsidRPr="009061CA">
              <w:rPr>
                <w:rStyle w:val="eop"/>
                <w:sz w:val="20"/>
                <w:szCs w:val="20"/>
              </w:rPr>
              <w:t>жеткілікті</w:t>
            </w:r>
            <w:proofErr w:type="spellEnd"/>
            <w:r w:rsidRPr="009061CA">
              <w:rPr>
                <w:rStyle w:val="eop"/>
                <w:sz w:val="20"/>
                <w:szCs w:val="20"/>
              </w:rPr>
              <w:t xml:space="preserve"> </w:t>
            </w:r>
            <w:proofErr w:type="spellStart"/>
            <w:r w:rsidRPr="009061CA">
              <w:rPr>
                <w:rStyle w:val="eop"/>
                <w:sz w:val="20"/>
                <w:szCs w:val="20"/>
              </w:rPr>
              <w:t>түрде</w:t>
            </w:r>
            <w:proofErr w:type="spellEnd"/>
            <w:r w:rsidRPr="009061CA">
              <w:rPr>
                <w:rStyle w:val="eop"/>
                <w:sz w:val="20"/>
                <w:szCs w:val="20"/>
              </w:rPr>
              <w:t xml:space="preserve"> </w:t>
            </w:r>
            <w:proofErr w:type="spellStart"/>
            <w:r w:rsidRPr="009061CA">
              <w:rPr>
                <w:rStyle w:val="eop"/>
                <w:sz w:val="20"/>
                <w:szCs w:val="20"/>
              </w:rPr>
              <w:t>дәлелдей</w:t>
            </w:r>
            <w:proofErr w:type="spellEnd"/>
            <w:r w:rsidRPr="009061CA">
              <w:rPr>
                <w:rStyle w:val="eop"/>
                <w:sz w:val="20"/>
                <w:szCs w:val="20"/>
              </w:rPr>
              <w:t xml:space="preserve"> </w:t>
            </w:r>
            <w:proofErr w:type="spellStart"/>
            <w:r w:rsidRPr="009061CA">
              <w:rPr>
                <w:rStyle w:val="eop"/>
                <w:sz w:val="20"/>
                <w:szCs w:val="20"/>
              </w:rPr>
              <w:t>алмайд</w:t>
            </w:r>
            <w:r>
              <w:rPr>
                <w:rStyle w:val="eop"/>
                <w:sz w:val="20"/>
                <w:szCs w:val="20"/>
              </w:rPr>
              <w:t>ы</w:t>
            </w:r>
            <w:proofErr w:type="spellEnd"/>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9E81231" w14:textId="77777777" w:rsidR="00230D16" w:rsidRDefault="00230D16" w:rsidP="000A493E">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roofErr w:type="spellStart"/>
            <w:r w:rsidRPr="009061CA">
              <w:rPr>
                <w:rStyle w:val="eop"/>
                <w:sz w:val="20"/>
                <w:szCs w:val="20"/>
              </w:rPr>
              <w:t>Студенттің</w:t>
            </w:r>
            <w:proofErr w:type="spellEnd"/>
            <w:r w:rsidRPr="009061CA">
              <w:rPr>
                <w:rStyle w:val="eop"/>
                <w:sz w:val="20"/>
                <w:szCs w:val="20"/>
              </w:rPr>
              <w:t xml:space="preserve"> </w:t>
            </w:r>
            <w:proofErr w:type="spellStart"/>
            <w:r w:rsidRPr="009061CA">
              <w:rPr>
                <w:rStyle w:val="eop"/>
                <w:sz w:val="20"/>
                <w:szCs w:val="20"/>
              </w:rPr>
              <w:t>пәнді</w:t>
            </w:r>
            <w:proofErr w:type="spellEnd"/>
            <w:r w:rsidRPr="009061CA">
              <w:rPr>
                <w:rStyle w:val="eop"/>
                <w:sz w:val="20"/>
                <w:szCs w:val="20"/>
              </w:rPr>
              <w:t xml:space="preserve"> </w:t>
            </w:r>
            <w:proofErr w:type="spellStart"/>
            <w:r w:rsidRPr="009061CA">
              <w:rPr>
                <w:rStyle w:val="eop"/>
                <w:sz w:val="20"/>
                <w:szCs w:val="20"/>
              </w:rPr>
              <w:t>меңгеруінің</w:t>
            </w:r>
            <w:proofErr w:type="spellEnd"/>
            <w:r w:rsidRPr="009061CA">
              <w:rPr>
                <w:rStyle w:val="eop"/>
                <w:sz w:val="20"/>
                <w:szCs w:val="20"/>
              </w:rPr>
              <w:t xml:space="preserve"> </w:t>
            </w:r>
            <w:proofErr w:type="spellStart"/>
            <w:r w:rsidRPr="009061CA">
              <w:rPr>
                <w:rStyle w:val="eop"/>
                <w:sz w:val="20"/>
                <w:szCs w:val="20"/>
              </w:rPr>
              <w:t>өте</w:t>
            </w:r>
            <w:proofErr w:type="spellEnd"/>
            <w:r w:rsidRPr="009061CA">
              <w:rPr>
                <w:rStyle w:val="eop"/>
                <w:sz w:val="20"/>
                <w:szCs w:val="20"/>
              </w:rPr>
              <w:t xml:space="preserve"> </w:t>
            </w:r>
            <w:proofErr w:type="spellStart"/>
            <w:r w:rsidRPr="009061CA">
              <w:rPr>
                <w:rStyle w:val="eop"/>
                <w:sz w:val="20"/>
                <w:szCs w:val="20"/>
              </w:rPr>
              <w:t>әлсіз</w:t>
            </w:r>
            <w:proofErr w:type="spellEnd"/>
            <w:r w:rsidRPr="009061CA">
              <w:rPr>
                <w:rStyle w:val="eop"/>
                <w:sz w:val="20"/>
                <w:szCs w:val="20"/>
              </w:rPr>
              <w:t xml:space="preserve"> </w:t>
            </w:r>
            <w:proofErr w:type="spellStart"/>
            <w:r w:rsidRPr="009061CA">
              <w:rPr>
                <w:rStyle w:val="eop"/>
                <w:sz w:val="20"/>
                <w:szCs w:val="20"/>
              </w:rPr>
              <w:t>дәрежесі</w:t>
            </w:r>
            <w:proofErr w:type="spellEnd"/>
            <w:r w:rsidRPr="009061CA">
              <w:rPr>
                <w:rStyle w:val="eop"/>
                <w:sz w:val="20"/>
                <w:szCs w:val="20"/>
              </w:rPr>
              <w:t xml:space="preserve">. </w:t>
            </w:r>
            <w:proofErr w:type="spellStart"/>
            <w:r w:rsidRPr="009061CA">
              <w:rPr>
                <w:rStyle w:val="eop"/>
                <w:sz w:val="20"/>
                <w:szCs w:val="20"/>
              </w:rPr>
              <w:t>Материалды</w:t>
            </w:r>
            <w:proofErr w:type="spellEnd"/>
            <w:r w:rsidRPr="009061CA">
              <w:rPr>
                <w:rStyle w:val="eop"/>
                <w:sz w:val="20"/>
                <w:szCs w:val="20"/>
              </w:rPr>
              <w:t xml:space="preserve"> </w:t>
            </w:r>
            <w:proofErr w:type="spellStart"/>
            <w:r w:rsidRPr="009061CA">
              <w:rPr>
                <w:rStyle w:val="eop"/>
                <w:sz w:val="20"/>
                <w:szCs w:val="20"/>
              </w:rPr>
              <w:t>жалпылауды</w:t>
            </w:r>
            <w:proofErr w:type="spellEnd"/>
            <w:r w:rsidRPr="009061CA">
              <w:rPr>
                <w:rStyle w:val="eop"/>
                <w:sz w:val="20"/>
                <w:szCs w:val="20"/>
              </w:rPr>
              <w:t xml:space="preserve"> </w:t>
            </w:r>
            <w:proofErr w:type="spellStart"/>
            <w:r w:rsidRPr="009061CA">
              <w:rPr>
                <w:rStyle w:val="eop"/>
                <w:sz w:val="20"/>
                <w:szCs w:val="20"/>
              </w:rPr>
              <w:t>білмейді</w:t>
            </w:r>
            <w:proofErr w:type="spellEnd"/>
            <w:r w:rsidRPr="009061CA">
              <w:rPr>
                <w:rStyle w:val="eop"/>
                <w:sz w:val="20"/>
                <w:szCs w:val="20"/>
              </w:rPr>
              <w:t xml:space="preserve">, </w:t>
            </w:r>
            <w:proofErr w:type="spellStart"/>
            <w:r w:rsidRPr="009061CA">
              <w:rPr>
                <w:rStyle w:val="eop"/>
                <w:sz w:val="20"/>
                <w:szCs w:val="20"/>
              </w:rPr>
              <w:t>өз</w:t>
            </w:r>
            <w:proofErr w:type="spellEnd"/>
            <w:r w:rsidRPr="009061CA">
              <w:rPr>
                <w:rStyle w:val="eop"/>
                <w:sz w:val="20"/>
                <w:szCs w:val="20"/>
              </w:rPr>
              <w:t xml:space="preserve"> </w:t>
            </w:r>
            <w:proofErr w:type="spellStart"/>
            <w:r w:rsidRPr="009061CA">
              <w:rPr>
                <w:rStyle w:val="eop"/>
                <w:sz w:val="20"/>
                <w:szCs w:val="20"/>
              </w:rPr>
              <w:t>мәлімдемесін</w:t>
            </w:r>
            <w:proofErr w:type="spellEnd"/>
            <w:r w:rsidRPr="009061CA">
              <w:rPr>
                <w:rStyle w:val="eop"/>
                <w:sz w:val="20"/>
                <w:szCs w:val="20"/>
              </w:rPr>
              <w:t xml:space="preserve"> </w:t>
            </w:r>
            <w:proofErr w:type="spellStart"/>
            <w:r w:rsidRPr="009061CA">
              <w:rPr>
                <w:rStyle w:val="eop"/>
                <w:sz w:val="20"/>
                <w:szCs w:val="20"/>
              </w:rPr>
              <w:t>нақты</w:t>
            </w:r>
            <w:proofErr w:type="spellEnd"/>
            <w:r w:rsidRPr="009061CA">
              <w:rPr>
                <w:rStyle w:val="eop"/>
                <w:sz w:val="20"/>
                <w:szCs w:val="20"/>
              </w:rPr>
              <w:t xml:space="preserve"> </w:t>
            </w:r>
            <w:proofErr w:type="spellStart"/>
            <w:r w:rsidRPr="009061CA">
              <w:rPr>
                <w:rStyle w:val="eop"/>
                <w:sz w:val="20"/>
                <w:szCs w:val="20"/>
              </w:rPr>
              <w:t>мысалдармен</w:t>
            </w:r>
            <w:proofErr w:type="spellEnd"/>
            <w:r w:rsidRPr="009061CA">
              <w:rPr>
                <w:rStyle w:val="eop"/>
                <w:sz w:val="20"/>
                <w:szCs w:val="20"/>
              </w:rPr>
              <w:t xml:space="preserve"> </w:t>
            </w:r>
            <w:proofErr w:type="spellStart"/>
            <w:r w:rsidRPr="009061CA">
              <w:rPr>
                <w:rStyle w:val="eop"/>
                <w:sz w:val="20"/>
                <w:szCs w:val="20"/>
              </w:rPr>
              <w:t>және</w:t>
            </w:r>
            <w:proofErr w:type="spellEnd"/>
            <w:r w:rsidRPr="009061CA">
              <w:rPr>
                <w:rStyle w:val="eop"/>
                <w:sz w:val="20"/>
                <w:szCs w:val="20"/>
              </w:rPr>
              <w:t xml:space="preserve"> </w:t>
            </w:r>
            <w:proofErr w:type="spellStart"/>
            <w:r w:rsidRPr="009061CA">
              <w:rPr>
                <w:rStyle w:val="eop"/>
                <w:sz w:val="20"/>
                <w:szCs w:val="20"/>
              </w:rPr>
              <w:t>дәлелдермен</w:t>
            </w:r>
            <w:proofErr w:type="spellEnd"/>
            <w:r w:rsidRPr="009061CA">
              <w:rPr>
                <w:rStyle w:val="eop"/>
                <w:sz w:val="20"/>
                <w:szCs w:val="20"/>
              </w:rPr>
              <w:t xml:space="preserve"> </w:t>
            </w:r>
            <w:proofErr w:type="spellStart"/>
            <w:r w:rsidRPr="009061CA">
              <w:rPr>
                <w:rStyle w:val="eop"/>
                <w:sz w:val="20"/>
                <w:szCs w:val="20"/>
              </w:rPr>
              <w:t>растауды</w:t>
            </w:r>
            <w:proofErr w:type="spellEnd"/>
            <w:r w:rsidRPr="009061CA">
              <w:rPr>
                <w:rStyle w:val="eop"/>
                <w:sz w:val="20"/>
                <w:szCs w:val="20"/>
              </w:rPr>
              <w:t xml:space="preserve"> </w:t>
            </w:r>
            <w:proofErr w:type="spellStart"/>
            <w:r w:rsidRPr="009061CA">
              <w:rPr>
                <w:rStyle w:val="eop"/>
                <w:sz w:val="20"/>
                <w:szCs w:val="20"/>
              </w:rPr>
              <w:t>білмейді</w:t>
            </w:r>
            <w:proofErr w:type="spellEnd"/>
          </w:p>
        </w:tc>
      </w:tr>
      <w:tr w:rsidR="00230D16" w:rsidRPr="009061CA" w14:paraId="11669B0E" w14:textId="77777777" w:rsidTr="000A49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FE47ED6" w14:textId="77777777" w:rsidR="00230D16" w:rsidRPr="009061CA" w:rsidRDefault="00230D16" w:rsidP="000A493E">
            <w:pPr>
              <w:pStyle w:val="paragraph"/>
              <w:textAlignment w:val="baseline"/>
              <w:rPr>
                <w:rStyle w:val="normaltextrun"/>
                <w:bCs/>
                <w:sz w:val="20"/>
                <w:szCs w:val="20"/>
              </w:rPr>
            </w:pPr>
            <w:proofErr w:type="spellStart"/>
            <w:r w:rsidRPr="009061CA">
              <w:rPr>
                <w:rStyle w:val="normaltextrun"/>
                <w:bCs/>
                <w:sz w:val="20"/>
                <w:szCs w:val="20"/>
              </w:rPr>
              <w:t>Мәлімдемелердің</w:t>
            </w:r>
            <w:proofErr w:type="spellEnd"/>
            <w:r w:rsidRPr="009061CA">
              <w:rPr>
                <w:rStyle w:val="normaltextrun"/>
                <w:bCs/>
                <w:sz w:val="20"/>
                <w:szCs w:val="20"/>
              </w:rPr>
              <w:t xml:space="preserve"> </w:t>
            </w:r>
            <w:proofErr w:type="spellStart"/>
            <w:r w:rsidRPr="009061CA">
              <w:rPr>
                <w:rStyle w:val="normaltextrun"/>
                <w:bCs/>
                <w:sz w:val="20"/>
                <w:szCs w:val="20"/>
              </w:rPr>
              <w:t>анықтығы</w:t>
            </w:r>
            <w:proofErr w:type="spellEnd"/>
            <w:r w:rsidRPr="009061CA">
              <w:rPr>
                <w:rStyle w:val="normaltextrun"/>
                <w:bCs/>
                <w:sz w:val="20"/>
                <w:szCs w:val="20"/>
              </w:rPr>
              <w:t xml:space="preserve"> мен </w:t>
            </w:r>
            <w:proofErr w:type="spellStart"/>
            <w:r w:rsidRPr="009061CA">
              <w:rPr>
                <w:rStyle w:val="normaltextrun"/>
                <w:bCs/>
                <w:sz w:val="20"/>
                <w:szCs w:val="20"/>
              </w:rPr>
              <w:t>логикасы</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BE2C97B" w14:textId="77777777" w:rsidR="00230D16" w:rsidRPr="009061CA" w:rsidRDefault="00230D16" w:rsidP="000A493E">
            <w:pPr>
              <w:pStyle w:val="paragraph"/>
              <w:spacing w:before="0" w:beforeAutospacing="0" w:after="0" w:afterAutospacing="0"/>
              <w:textAlignment w:val="baseline"/>
              <w:rPr>
                <w:rStyle w:val="normaltextrun"/>
                <w:bCs/>
                <w:sz w:val="20"/>
                <w:szCs w:val="20"/>
              </w:rPr>
            </w:pPr>
            <w:proofErr w:type="spellStart"/>
            <w:r w:rsidRPr="009061CA">
              <w:rPr>
                <w:rStyle w:val="normaltextrun"/>
                <w:bCs/>
                <w:sz w:val="20"/>
                <w:szCs w:val="20"/>
              </w:rPr>
              <w:t>Өз</w:t>
            </w:r>
            <w:proofErr w:type="spellEnd"/>
            <w:r w:rsidRPr="009061CA">
              <w:rPr>
                <w:rStyle w:val="normaltextrun"/>
                <w:bCs/>
                <w:sz w:val="20"/>
                <w:szCs w:val="20"/>
              </w:rPr>
              <w:t xml:space="preserve"> </w:t>
            </w:r>
            <w:proofErr w:type="spellStart"/>
            <w:r w:rsidRPr="009061CA">
              <w:rPr>
                <w:rStyle w:val="normaltextrun"/>
                <w:bCs/>
                <w:sz w:val="20"/>
                <w:szCs w:val="20"/>
              </w:rPr>
              <w:t>ойларын</w:t>
            </w:r>
            <w:proofErr w:type="spellEnd"/>
            <w:r w:rsidRPr="009061CA">
              <w:rPr>
                <w:rStyle w:val="normaltextrun"/>
                <w:bCs/>
                <w:sz w:val="20"/>
                <w:szCs w:val="20"/>
              </w:rPr>
              <w:t xml:space="preserve"> </w:t>
            </w:r>
            <w:proofErr w:type="spellStart"/>
            <w:r w:rsidRPr="009061CA">
              <w:rPr>
                <w:rStyle w:val="normaltextrun"/>
                <w:bCs/>
                <w:sz w:val="20"/>
                <w:szCs w:val="20"/>
              </w:rPr>
              <w:t>дәйекті</w:t>
            </w:r>
            <w:proofErr w:type="spellEnd"/>
            <w:r w:rsidRPr="009061CA">
              <w:rPr>
                <w:rStyle w:val="normaltextrun"/>
                <w:bCs/>
                <w:sz w:val="20"/>
                <w:szCs w:val="20"/>
              </w:rPr>
              <w:t xml:space="preserve"> </w:t>
            </w:r>
            <w:proofErr w:type="spellStart"/>
            <w:r w:rsidRPr="009061CA">
              <w:rPr>
                <w:rStyle w:val="normaltextrun"/>
                <w:bCs/>
                <w:sz w:val="20"/>
                <w:szCs w:val="20"/>
              </w:rPr>
              <w:t>және</w:t>
            </w:r>
            <w:proofErr w:type="spellEnd"/>
            <w:r w:rsidRPr="009061CA">
              <w:rPr>
                <w:rStyle w:val="normaltextrun"/>
                <w:bCs/>
                <w:sz w:val="20"/>
                <w:szCs w:val="20"/>
              </w:rPr>
              <w:t xml:space="preserve"> </w:t>
            </w:r>
            <w:proofErr w:type="spellStart"/>
            <w:r w:rsidRPr="009061CA">
              <w:rPr>
                <w:rStyle w:val="normaltextrun"/>
                <w:bCs/>
                <w:sz w:val="20"/>
                <w:szCs w:val="20"/>
              </w:rPr>
              <w:t>логикалық</w:t>
            </w:r>
            <w:proofErr w:type="spellEnd"/>
            <w:r w:rsidRPr="009061CA">
              <w:rPr>
                <w:rStyle w:val="normaltextrun"/>
                <w:bCs/>
                <w:sz w:val="20"/>
                <w:szCs w:val="20"/>
              </w:rPr>
              <w:t xml:space="preserve"> </w:t>
            </w:r>
            <w:proofErr w:type="spellStart"/>
            <w:r w:rsidRPr="009061CA">
              <w:rPr>
                <w:rStyle w:val="normaltextrun"/>
                <w:bCs/>
                <w:sz w:val="20"/>
                <w:szCs w:val="20"/>
              </w:rPr>
              <w:t>байланысқан</w:t>
            </w:r>
            <w:proofErr w:type="spellEnd"/>
            <w:r w:rsidRPr="009061CA">
              <w:rPr>
                <w:rStyle w:val="normaltextrun"/>
                <w:bCs/>
                <w:sz w:val="20"/>
                <w:szCs w:val="20"/>
              </w:rPr>
              <w:t xml:space="preserve"> </w:t>
            </w:r>
            <w:proofErr w:type="spellStart"/>
            <w:r w:rsidRPr="009061CA">
              <w:rPr>
                <w:rStyle w:val="normaltextrun"/>
                <w:bCs/>
                <w:sz w:val="20"/>
                <w:szCs w:val="20"/>
              </w:rPr>
              <w:t>түрде</w:t>
            </w:r>
            <w:proofErr w:type="spellEnd"/>
            <w:r w:rsidRPr="009061CA">
              <w:rPr>
                <w:rStyle w:val="normaltextrun"/>
                <w:bCs/>
                <w:sz w:val="20"/>
                <w:szCs w:val="20"/>
              </w:rPr>
              <w:t xml:space="preserve"> </w:t>
            </w:r>
            <w:proofErr w:type="spellStart"/>
            <w:r w:rsidRPr="009061CA">
              <w:rPr>
                <w:rStyle w:val="normaltextrun"/>
                <w:bCs/>
                <w:sz w:val="20"/>
                <w:szCs w:val="20"/>
              </w:rPr>
              <w:t>жеткізудің</w:t>
            </w:r>
            <w:proofErr w:type="spellEnd"/>
            <w:r w:rsidRPr="009061CA">
              <w:rPr>
                <w:rStyle w:val="normaltextrun"/>
                <w:bCs/>
                <w:sz w:val="20"/>
                <w:szCs w:val="20"/>
              </w:rPr>
              <w:t xml:space="preserve"> </w:t>
            </w:r>
            <w:proofErr w:type="spellStart"/>
            <w:r w:rsidRPr="009061CA">
              <w:rPr>
                <w:rStyle w:val="normaltextrun"/>
                <w:bCs/>
                <w:sz w:val="20"/>
                <w:szCs w:val="20"/>
              </w:rPr>
              <w:t>тамаша</w:t>
            </w:r>
            <w:proofErr w:type="spellEnd"/>
            <w:r w:rsidRPr="009061CA">
              <w:rPr>
                <w:rStyle w:val="normaltextrun"/>
                <w:bCs/>
                <w:sz w:val="20"/>
                <w:szCs w:val="20"/>
              </w:rPr>
              <w:t xml:space="preserve"> </w:t>
            </w:r>
            <w:proofErr w:type="spellStart"/>
            <w:r w:rsidRPr="009061CA">
              <w:rPr>
                <w:rStyle w:val="normaltextrun"/>
                <w:bCs/>
                <w:sz w:val="20"/>
                <w:szCs w:val="20"/>
              </w:rPr>
              <w:t>қабілеті</w:t>
            </w:r>
            <w:proofErr w:type="spellEnd"/>
            <w:r w:rsidRPr="009061CA">
              <w:rPr>
                <w:rStyle w:val="normaltextrun"/>
                <w:bCs/>
                <w:sz w:val="20"/>
                <w:szCs w:val="20"/>
              </w:rPr>
              <w:t xml:space="preserve">. </w:t>
            </w:r>
            <w:proofErr w:type="spellStart"/>
            <w:r w:rsidRPr="009061CA">
              <w:rPr>
                <w:rStyle w:val="normaltextrun"/>
                <w:bCs/>
                <w:sz w:val="20"/>
                <w:szCs w:val="20"/>
              </w:rPr>
              <w:t>Қойылған</w:t>
            </w:r>
            <w:proofErr w:type="spellEnd"/>
            <w:r w:rsidRPr="009061CA">
              <w:rPr>
                <w:rStyle w:val="normaltextrun"/>
                <w:bCs/>
                <w:sz w:val="20"/>
                <w:szCs w:val="20"/>
              </w:rPr>
              <w:t xml:space="preserve"> </w:t>
            </w:r>
            <w:proofErr w:type="spellStart"/>
            <w:r w:rsidRPr="009061CA">
              <w:rPr>
                <w:rStyle w:val="normaltextrun"/>
                <w:bCs/>
                <w:sz w:val="20"/>
                <w:szCs w:val="20"/>
              </w:rPr>
              <w:t>сұраққа</w:t>
            </w:r>
            <w:proofErr w:type="spellEnd"/>
            <w:r w:rsidRPr="009061CA">
              <w:rPr>
                <w:rStyle w:val="normaltextrun"/>
                <w:bCs/>
                <w:sz w:val="20"/>
                <w:szCs w:val="20"/>
              </w:rPr>
              <w:t xml:space="preserve"> </w:t>
            </w:r>
            <w:proofErr w:type="spellStart"/>
            <w:r w:rsidRPr="009061CA">
              <w:rPr>
                <w:rStyle w:val="normaltextrun"/>
                <w:bCs/>
                <w:sz w:val="20"/>
                <w:szCs w:val="20"/>
              </w:rPr>
              <w:t>жауаптың</w:t>
            </w:r>
            <w:proofErr w:type="spellEnd"/>
            <w:r w:rsidRPr="009061CA">
              <w:rPr>
                <w:rStyle w:val="normaltextrun"/>
                <w:bCs/>
                <w:sz w:val="20"/>
                <w:szCs w:val="20"/>
              </w:rPr>
              <w:t xml:space="preserve"> </w:t>
            </w:r>
            <w:proofErr w:type="spellStart"/>
            <w:r w:rsidRPr="009061CA">
              <w:rPr>
                <w:rStyle w:val="normaltextrun"/>
                <w:bCs/>
                <w:sz w:val="20"/>
                <w:szCs w:val="20"/>
              </w:rPr>
              <w:t>сәйкестігі</w:t>
            </w:r>
            <w:proofErr w:type="spellEnd"/>
            <w:r w:rsidRPr="009061CA">
              <w:rPr>
                <w:rStyle w:val="normaltextrun"/>
                <w:bCs/>
                <w:sz w:val="20"/>
                <w:szCs w:val="20"/>
              </w:rPr>
              <w:t xml:space="preserve"> </w:t>
            </w:r>
            <w:proofErr w:type="spellStart"/>
            <w:r w:rsidRPr="009061CA">
              <w:rPr>
                <w:rStyle w:val="normaltextrun"/>
                <w:bCs/>
                <w:sz w:val="20"/>
                <w:szCs w:val="20"/>
              </w:rPr>
              <w:t>және</w:t>
            </w:r>
            <w:proofErr w:type="spellEnd"/>
            <w:r w:rsidRPr="009061CA">
              <w:rPr>
                <w:rStyle w:val="normaltextrun"/>
                <w:bCs/>
                <w:sz w:val="20"/>
                <w:szCs w:val="20"/>
              </w:rPr>
              <w:t xml:space="preserve"> </w:t>
            </w:r>
            <w:proofErr w:type="spellStart"/>
            <w:r w:rsidRPr="009061CA">
              <w:rPr>
                <w:rStyle w:val="normaltextrun"/>
                <w:bCs/>
                <w:sz w:val="20"/>
                <w:szCs w:val="20"/>
              </w:rPr>
              <w:t>сұрақтың</w:t>
            </w:r>
            <w:proofErr w:type="spellEnd"/>
            <w:r w:rsidRPr="009061CA">
              <w:rPr>
                <w:rStyle w:val="normaltextrun"/>
                <w:bCs/>
                <w:sz w:val="20"/>
                <w:szCs w:val="20"/>
              </w:rPr>
              <w:t xml:space="preserve"> </w:t>
            </w:r>
            <w:proofErr w:type="spellStart"/>
            <w:r w:rsidRPr="009061CA">
              <w:rPr>
                <w:rStyle w:val="normaltextrun"/>
                <w:bCs/>
                <w:sz w:val="20"/>
                <w:szCs w:val="20"/>
              </w:rPr>
              <w:t>мәнінен</w:t>
            </w:r>
            <w:proofErr w:type="spellEnd"/>
            <w:r w:rsidRPr="009061CA">
              <w:rPr>
                <w:rStyle w:val="normaltextrun"/>
                <w:bCs/>
                <w:sz w:val="20"/>
                <w:szCs w:val="20"/>
              </w:rPr>
              <w:t xml:space="preserve"> </w:t>
            </w:r>
            <w:proofErr w:type="spellStart"/>
            <w:r w:rsidRPr="009061CA">
              <w:rPr>
                <w:rStyle w:val="normaltextrun"/>
                <w:bCs/>
                <w:sz w:val="20"/>
                <w:szCs w:val="20"/>
              </w:rPr>
              <w:t>ауытқулардың</w:t>
            </w:r>
            <w:proofErr w:type="spellEnd"/>
            <w:r w:rsidRPr="009061CA">
              <w:rPr>
                <w:rStyle w:val="normaltextrun"/>
                <w:bCs/>
                <w:sz w:val="20"/>
                <w:szCs w:val="20"/>
              </w:rPr>
              <w:t xml:space="preserve"> </w:t>
            </w:r>
            <w:proofErr w:type="spellStart"/>
            <w:r w:rsidRPr="009061CA">
              <w:rPr>
                <w:rStyle w:val="normaltextrun"/>
                <w:bCs/>
                <w:sz w:val="20"/>
                <w:szCs w:val="20"/>
              </w:rPr>
              <w:t>болмауы</w:t>
            </w:r>
            <w:proofErr w:type="spellEnd"/>
            <w:r w:rsidRPr="009061CA">
              <w:rPr>
                <w:rStyle w:val="normaltextrun"/>
                <w:bCs/>
                <w:sz w:val="20"/>
                <w:szCs w:val="20"/>
              </w:rPr>
              <w:t xml:space="preserve"> да </w:t>
            </w:r>
            <w:proofErr w:type="spellStart"/>
            <w:r w:rsidRPr="009061CA">
              <w:rPr>
                <w:rStyle w:val="normaltextrun"/>
                <w:bCs/>
                <w:sz w:val="20"/>
                <w:szCs w:val="20"/>
              </w:rPr>
              <w:t>ескеріледі</w:t>
            </w:r>
            <w:proofErr w:type="spellEnd"/>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658698C" w14:textId="77777777" w:rsidR="00230D16" w:rsidRPr="009061CA" w:rsidRDefault="00230D16" w:rsidP="000A493E">
            <w:pPr>
              <w:pStyle w:val="paragraph"/>
              <w:spacing w:before="0" w:beforeAutospacing="0" w:after="0" w:afterAutospacing="0"/>
              <w:textAlignment w:val="baseline"/>
              <w:rPr>
                <w:rStyle w:val="normaltextrun"/>
                <w:bCs/>
                <w:sz w:val="20"/>
                <w:szCs w:val="20"/>
              </w:rPr>
            </w:pPr>
            <w:r w:rsidRPr="009061CA">
              <w:rPr>
                <w:rStyle w:val="normaltextrun"/>
                <w:bCs/>
                <w:sz w:val="20"/>
                <w:szCs w:val="20"/>
              </w:rPr>
              <w:t xml:space="preserve">Студент </w:t>
            </w:r>
            <w:proofErr w:type="spellStart"/>
            <w:r w:rsidRPr="009061CA">
              <w:rPr>
                <w:rStyle w:val="normaltextrun"/>
                <w:bCs/>
                <w:sz w:val="20"/>
                <w:szCs w:val="20"/>
              </w:rPr>
              <w:t>өз</w:t>
            </w:r>
            <w:proofErr w:type="spellEnd"/>
            <w:r w:rsidRPr="009061CA">
              <w:rPr>
                <w:rStyle w:val="normaltextrun"/>
                <w:bCs/>
                <w:sz w:val="20"/>
                <w:szCs w:val="20"/>
              </w:rPr>
              <w:t xml:space="preserve"> </w:t>
            </w:r>
            <w:proofErr w:type="spellStart"/>
            <w:r w:rsidRPr="009061CA">
              <w:rPr>
                <w:rStyle w:val="normaltextrun"/>
                <w:bCs/>
                <w:sz w:val="20"/>
                <w:szCs w:val="20"/>
              </w:rPr>
              <w:t>ойын</w:t>
            </w:r>
            <w:proofErr w:type="spellEnd"/>
            <w:r w:rsidRPr="009061CA">
              <w:rPr>
                <w:rStyle w:val="normaltextrun"/>
                <w:bCs/>
                <w:sz w:val="20"/>
                <w:szCs w:val="20"/>
              </w:rPr>
              <w:t xml:space="preserve"> </w:t>
            </w:r>
            <w:proofErr w:type="spellStart"/>
            <w:r w:rsidRPr="009061CA">
              <w:rPr>
                <w:rStyle w:val="normaltextrun"/>
                <w:bCs/>
                <w:sz w:val="20"/>
                <w:szCs w:val="20"/>
              </w:rPr>
              <w:t>дәйекті</w:t>
            </w:r>
            <w:proofErr w:type="spellEnd"/>
            <w:r w:rsidRPr="009061CA">
              <w:rPr>
                <w:rStyle w:val="normaltextrun"/>
                <w:bCs/>
                <w:sz w:val="20"/>
                <w:szCs w:val="20"/>
              </w:rPr>
              <w:t xml:space="preserve"> </w:t>
            </w:r>
            <w:proofErr w:type="spellStart"/>
            <w:r w:rsidRPr="009061CA">
              <w:rPr>
                <w:rStyle w:val="normaltextrun"/>
                <w:bCs/>
                <w:sz w:val="20"/>
                <w:szCs w:val="20"/>
              </w:rPr>
              <w:t>және</w:t>
            </w:r>
            <w:proofErr w:type="spellEnd"/>
            <w:r w:rsidRPr="009061CA">
              <w:rPr>
                <w:rStyle w:val="normaltextrun"/>
                <w:bCs/>
                <w:sz w:val="20"/>
                <w:szCs w:val="20"/>
              </w:rPr>
              <w:t xml:space="preserve"> </w:t>
            </w:r>
            <w:proofErr w:type="spellStart"/>
            <w:r w:rsidRPr="009061CA">
              <w:rPr>
                <w:rStyle w:val="normaltextrun"/>
                <w:bCs/>
                <w:sz w:val="20"/>
                <w:szCs w:val="20"/>
              </w:rPr>
              <w:t>логикалық</w:t>
            </w:r>
            <w:proofErr w:type="spellEnd"/>
            <w:r w:rsidRPr="009061CA">
              <w:rPr>
                <w:rStyle w:val="normaltextrun"/>
                <w:bCs/>
                <w:sz w:val="20"/>
                <w:szCs w:val="20"/>
              </w:rPr>
              <w:t xml:space="preserve"> </w:t>
            </w:r>
            <w:proofErr w:type="spellStart"/>
            <w:r w:rsidRPr="009061CA">
              <w:rPr>
                <w:rStyle w:val="normaltextrun"/>
                <w:bCs/>
                <w:sz w:val="20"/>
                <w:szCs w:val="20"/>
              </w:rPr>
              <w:t>байланысқан</w:t>
            </w:r>
            <w:proofErr w:type="spellEnd"/>
            <w:r w:rsidRPr="009061CA">
              <w:rPr>
                <w:rStyle w:val="normaltextrun"/>
                <w:bCs/>
                <w:sz w:val="20"/>
                <w:szCs w:val="20"/>
              </w:rPr>
              <w:t xml:space="preserve"> </w:t>
            </w:r>
            <w:proofErr w:type="spellStart"/>
            <w:r w:rsidRPr="009061CA">
              <w:rPr>
                <w:rStyle w:val="normaltextrun"/>
                <w:bCs/>
                <w:sz w:val="20"/>
                <w:szCs w:val="20"/>
              </w:rPr>
              <w:t>түрде</w:t>
            </w:r>
            <w:proofErr w:type="spellEnd"/>
            <w:r w:rsidRPr="009061CA">
              <w:rPr>
                <w:rStyle w:val="normaltextrun"/>
                <w:bCs/>
                <w:sz w:val="20"/>
                <w:szCs w:val="20"/>
              </w:rPr>
              <w:t xml:space="preserve"> </w:t>
            </w:r>
            <w:proofErr w:type="spellStart"/>
            <w:r w:rsidRPr="009061CA">
              <w:rPr>
                <w:rStyle w:val="normaltextrun"/>
                <w:bCs/>
                <w:sz w:val="20"/>
                <w:szCs w:val="20"/>
              </w:rPr>
              <w:t>өте</w:t>
            </w:r>
            <w:proofErr w:type="spellEnd"/>
            <w:r w:rsidRPr="009061CA">
              <w:rPr>
                <w:rStyle w:val="normaltextrun"/>
                <w:bCs/>
                <w:sz w:val="20"/>
                <w:szCs w:val="20"/>
              </w:rPr>
              <w:t xml:space="preserve"> </w:t>
            </w:r>
            <w:proofErr w:type="spellStart"/>
            <w:r w:rsidRPr="009061CA">
              <w:rPr>
                <w:rStyle w:val="normaltextrun"/>
                <w:bCs/>
                <w:sz w:val="20"/>
                <w:szCs w:val="20"/>
              </w:rPr>
              <w:t>жақсы</w:t>
            </w:r>
            <w:proofErr w:type="spellEnd"/>
            <w:r w:rsidRPr="009061CA">
              <w:rPr>
                <w:rStyle w:val="normaltextrun"/>
                <w:bCs/>
                <w:sz w:val="20"/>
                <w:szCs w:val="20"/>
              </w:rPr>
              <w:t xml:space="preserve"> </w:t>
            </w:r>
            <w:proofErr w:type="spellStart"/>
            <w:r w:rsidRPr="009061CA">
              <w:rPr>
                <w:rStyle w:val="normaltextrun"/>
                <w:bCs/>
                <w:sz w:val="20"/>
                <w:szCs w:val="20"/>
              </w:rPr>
              <w:t>жеткізе</w:t>
            </w:r>
            <w:proofErr w:type="spellEnd"/>
            <w:r w:rsidRPr="009061CA">
              <w:rPr>
                <w:rStyle w:val="normaltextrun"/>
                <w:bCs/>
                <w:sz w:val="20"/>
                <w:szCs w:val="20"/>
              </w:rPr>
              <w:t xml:space="preserve"> </w:t>
            </w:r>
            <w:proofErr w:type="spellStart"/>
            <w:r w:rsidRPr="009061CA">
              <w:rPr>
                <w:rStyle w:val="normaltextrun"/>
                <w:bCs/>
                <w:sz w:val="20"/>
                <w:szCs w:val="20"/>
              </w:rPr>
              <w:t>алады</w:t>
            </w:r>
            <w:proofErr w:type="spellEnd"/>
            <w:r w:rsidRPr="009061CA">
              <w:rPr>
                <w:rStyle w:val="normaltextrun"/>
                <w:bCs/>
                <w:sz w:val="20"/>
                <w:szCs w:val="20"/>
              </w:rPr>
              <w:t xml:space="preserve">. </w:t>
            </w:r>
            <w:proofErr w:type="spellStart"/>
            <w:r w:rsidRPr="009061CA">
              <w:rPr>
                <w:rStyle w:val="normaltextrun"/>
                <w:bCs/>
                <w:sz w:val="20"/>
                <w:szCs w:val="20"/>
              </w:rPr>
              <w:t>Қойылған</w:t>
            </w:r>
            <w:proofErr w:type="spellEnd"/>
            <w:r w:rsidRPr="009061CA">
              <w:rPr>
                <w:rStyle w:val="normaltextrun"/>
                <w:bCs/>
                <w:sz w:val="20"/>
                <w:szCs w:val="20"/>
              </w:rPr>
              <w:t xml:space="preserve"> </w:t>
            </w:r>
            <w:proofErr w:type="spellStart"/>
            <w:r w:rsidRPr="009061CA">
              <w:rPr>
                <w:rStyle w:val="normaltextrun"/>
                <w:bCs/>
                <w:sz w:val="20"/>
                <w:szCs w:val="20"/>
              </w:rPr>
              <w:t>сұраққа</w:t>
            </w:r>
            <w:proofErr w:type="spellEnd"/>
            <w:r w:rsidRPr="009061CA">
              <w:rPr>
                <w:rStyle w:val="normaltextrun"/>
                <w:bCs/>
                <w:sz w:val="20"/>
                <w:szCs w:val="20"/>
              </w:rPr>
              <w:t xml:space="preserve"> </w:t>
            </w:r>
            <w:proofErr w:type="spellStart"/>
            <w:r w:rsidRPr="009061CA">
              <w:rPr>
                <w:rStyle w:val="normaltextrun"/>
                <w:bCs/>
                <w:sz w:val="20"/>
                <w:szCs w:val="20"/>
              </w:rPr>
              <w:t>жауаптың</w:t>
            </w:r>
            <w:proofErr w:type="spellEnd"/>
            <w:r w:rsidRPr="009061CA">
              <w:rPr>
                <w:rStyle w:val="normaltextrun"/>
                <w:bCs/>
                <w:sz w:val="20"/>
                <w:szCs w:val="20"/>
              </w:rPr>
              <w:t xml:space="preserve"> </w:t>
            </w:r>
            <w:proofErr w:type="spellStart"/>
            <w:r w:rsidRPr="009061CA">
              <w:rPr>
                <w:rStyle w:val="normaltextrun"/>
                <w:bCs/>
                <w:sz w:val="20"/>
                <w:szCs w:val="20"/>
              </w:rPr>
              <w:t>сәйкестігі</w:t>
            </w:r>
            <w:proofErr w:type="spellEnd"/>
            <w:r w:rsidRPr="009061CA">
              <w:rPr>
                <w:rStyle w:val="normaltextrun"/>
                <w:bCs/>
                <w:sz w:val="20"/>
                <w:szCs w:val="20"/>
              </w:rPr>
              <w:t xml:space="preserve"> </w:t>
            </w:r>
            <w:proofErr w:type="spellStart"/>
            <w:r w:rsidRPr="009061CA">
              <w:rPr>
                <w:rStyle w:val="normaltextrun"/>
                <w:bCs/>
                <w:sz w:val="20"/>
                <w:szCs w:val="20"/>
              </w:rPr>
              <w:t>қадағаланады</w:t>
            </w:r>
            <w:proofErr w:type="spellEnd"/>
            <w:r w:rsidRPr="009061CA">
              <w:rPr>
                <w:rStyle w:val="normaltextrun"/>
                <w:bCs/>
                <w:sz w:val="20"/>
                <w:szCs w:val="20"/>
              </w:rPr>
              <w:t xml:space="preserve"> </w:t>
            </w:r>
            <w:proofErr w:type="spellStart"/>
            <w:r w:rsidRPr="009061CA">
              <w:rPr>
                <w:rStyle w:val="normaltextrun"/>
                <w:bCs/>
                <w:sz w:val="20"/>
                <w:szCs w:val="20"/>
              </w:rPr>
              <w:t>және</w:t>
            </w:r>
            <w:proofErr w:type="spellEnd"/>
            <w:r w:rsidRPr="009061CA">
              <w:rPr>
                <w:rStyle w:val="normaltextrun"/>
                <w:bCs/>
                <w:sz w:val="20"/>
                <w:szCs w:val="20"/>
              </w:rPr>
              <w:t xml:space="preserve"> </w:t>
            </w:r>
            <w:proofErr w:type="spellStart"/>
            <w:r w:rsidRPr="009061CA">
              <w:rPr>
                <w:rStyle w:val="normaltextrun"/>
                <w:bCs/>
                <w:sz w:val="20"/>
                <w:szCs w:val="20"/>
              </w:rPr>
              <w:t>сұрақтың</w:t>
            </w:r>
            <w:proofErr w:type="spellEnd"/>
            <w:r w:rsidRPr="009061CA">
              <w:rPr>
                <w:rStyle w:val="normaltextrun"/>
                <w:bCs/>
                <w:sz w:val="20"/>
                <w:szCs w:val="20"/>
              </w:rPr>
              <w:t xml:space="preserve"> </w:t>
            </w:r>
            <w:proofErr w:type="spellStart"/>
            <w:r w:rsidRPr="009061CA">
              <w:rPr>
                <w:rStyle w:val="normaltextrun"/>
                <w:bCs/>
                <w:sz w:val="20"/>
                <w:szCs w:val="20"/>
              </w:rPr>
              <w:t>мәнінен</w:t>
            </w:r>
            <w:proofErr w:type="spellEnd"/>
            <w:r w:rsidRPr="009061CA">
              <w:rPr>
                <w:rStyle w:val="normaltextrun"/>
                <w:bCs/>
                <w:sz w:val="20"/>
                <w:szCs w:val="20"/>
              </w:rPr>
              <w:t xml:space="preserve"> </w:t>
            </w:r>
            <w:proofErr w:type="spellStart"/>
            <w:r w:rsidRPr="009061CA">
              <w:rPr>
                <w:rStyle w:val="normaltextrun"/>
                <w:bCs/>
                <w:sz w:val="20"/>
                <w:szCs w:val="20"/>
              </w:rPr>
              <w:t>ауытқулардың</w:t>
            </w:r>
            <w:proofErr w:type="spellEnd"/>
            <w:r w:rsidRPr="009061CA">
              <w:rPr>
                <w:rStyle w:val="normaltextrun"/>
                <w:bCs/>
                <w:sz w:val="20"/>
                <w:szCs w:val="20"/>
              </w:rPr>
              <w:t xml:space="preserve"> </w:t>
            </w:r>
            <w:proofErr w:type="spellStart"/>
            <w:r w:rsidRPr="009061CA">
              <w:rPr>
                <w:rStyle w:val="normaltextrun"/>
                <w:bCs/>
                <w:sz w:val="20"/>
                <w:szCs w:val="20"/>
              </w:rPr>
              <w:t>жоқтығы</w:t>
            </w:r>
            <w:proofErr w:type="spellEnd"/>
            <w:r w:rsidRPr="009061CA">
              <w:rPr>
                <w:rStyle w:val="normaltextrun"/>
                <w:bCs/>
                <w:sz w:val="20"/>
                <w:szCs w:val="20"/>
              </w:rPr>
              <w:t xml:space="preserve"> да </w:t>
            </w:r>
            <w:proofErr w:type="spellStart"/>
            <w:r w:rsidRPr="009061CA">
              <w:rPr>
                <w:rStyle w:val="normaltextrun"/>
                <w:bCs/>
                <w:sz w:val="20"/>
                <w:szCs w:val="20"/>
              </w:rPr>
              <w:t>ескеріледі</w:t>
            </w:r>
            <w:proofErr w:type="spellEnd"/>
            <w:r w:rsidRPr="009061CA">
              <w:rPr>
                <w:rStyle w:val="normaltextrun"/>
                <w:bCs/>
                <w:sz w:val="20"/>
                <w:szCs w:val="20"/>
              </w:rPr>
              <w:t>.</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8D5EEFC" w14:textId="77777777" w:rsidR="00230D16" w:rsidRPr="009061CA" w:rsidRDefault="00230D16" w:rsidP="000A493E">
            <w:pPr>
              <w:pStyle w:val="paragraph"/>
              <w:spacing w:before="0" w:beforeAutospacing="0" w:after="0" w:afterAutospacing="0"/>
              <w:textAlignment w:val="baseline"/>
              <w:rPr>
                <w:rStyle w:val="normaltextrun"/>
                <w:bCs/>
                <w:sz w:val="20"/>
                <w:szCs w:val="20"/>
              </w:rPr>
            </w:pPr>
            <w:proofErr w:type="spellStart"/>
            <w:r w:rsidRPr="009061CA">
              <w:rPr>
                <w:rStyle w:val="normaltextrun"/>
                <w:bCs/>
                <w:sz w:val="20"/>
                <w:szCs w:val="20"/>
              </w:rPr>
              <w:t>Өз</w:t>
            </w:r>
            <w:proofErr w:type="spellEnd"/>
            <w:r w:rsidRPr="009061CA">
              <w:rPr>
                <w:rStyle w:val="normaltextrun"/>
                <w:bCs/>
                <w:sz w:val="20"/>
                <w:szCs w:val="20"/>
              </w:rPr>
              <w:t xml:space="preserve"> </w:t>
            </w:r>
            <w:proofErr w:type="spellStart"/>
            <w:r w:rsidRPr="009061CA">
              <w:rPr>
                <w:rStyle w:val="normaltextrun"/>
                <w:bCs/>
                <w:sz w:val="20"/>
                <w:szCs w:val="20"/>
              </w:rPr>
              <w:t>ойын</w:t>
            </w:r>
            <w:proofErr w:type="spellEnd"/>
            <w:r w:rsidRPr="009061CA">
              <w:rPr>
                <w:rStyle w:val="normaltextrun"/>
                <w:bCs/>
                <w:sz w:val="20"/>
                <w:szCs w:val="20"/>
              </w:rPr>
              <w:t xml:space="preserve"> </w:t>
            </w:r>
            <w:proofErr w:type="spellStart"/>
            <w:r w:rsidRPr="009061CA">
              <w:rPr>
                <w:rStyle w:val="normaltextrun"/>
                <w:bCs/>
                <w:sz w:val="20"/>
                <w:szCs w:val="20"/>
              </w:rPr>
              <w:t>дәйекті</w:t>
            </w:r>
            <w:proofErr w:type="spellEnd"/>
            <w:r w:rsidRPr="009061CA">
              <w:rPr>
                <w:rStyle w:val="normaltextrun"/>
                <w:bCs/>
                <w:sz w:val="20"/>
                <w:szCs w:val="20"/>
              </w:rPr>
              <w:t xml:space="preserve"> </w:t>
            </w:r>
            <w:proofErr w:type="spellStart"/>
            <w:r w:rsidRPr="009061CA">
              <w:rPr>
                <w:rStyle w:val="normaltextrun"/>
                <w:bCs/>
                <w:sz w:val="20"/>
                <w:szCs w:val="20"/>
              </w:rPr>
              <w:t>және</w:t>
            </w:r>
            <w:proofErr w:type="spellEnd"/>
            <w:r w:rsidRPr="009061CA">
              <w:rPr>
                <w:rStyle w:val="normaltextrun"/>
                <w:bCs/>
                <w:sz w:val="20"/>
                <w:szCs w:val="20"/>
              </w:rPr>
              <w:t xml:space="preserve"> </w:t>
            </w:r>
            <w:proofErr w:type="spellStart"/>
            <w:r w:rsidRPr="009061CA">
              <w:rPr>
                <w:rStyle w:val="normaltextrun"/>
                <w:bCs/>
                <w:sz w:val="20"/>
                <w:szCs w:val="20"/>
              </w:rPr>
              <w:t>логикалық</w:t>
            </w:r>
            <w:proofErr w:type="spellEnd"/>
            <w:r w:rsidRPr="009061CA">
              <w:rPr>
                <w:rStyle w:val="normaltextrun"/>
                <w:bCs/>
                <w:sz w:val="20"/>
                <w:szCs w:val="20"/>
              </w:rPr>
              <w:t xml:space="preserve"> </w:t>
            </w:r>
            <w:proofErr w:type="spellStart"/>
            <w:r w:rsidRPr="009061CA">
              <w:rPr>
                <w:rStyle w:val="normaltextrun"/>
                <w:bCs/>
                <w:sz w:val="20"/>
                <w:szCs w:val="20"/>
              </w:rPr>
              <w:t>байланыстырып</w:t>
            </w:r>
            <w:proofErr w:type="spellEnd"/>
            <w:r w:rsidRPr="009061CA">
              <w:rPr>
                <w:rStyle w:val="normaltextrun"/>
                <w:bCs/>
                <w:sz w:val="20"/>
                <w:szCs w:val="20"/>
              </w:rPr>
              <w:t xml:space="preserve"> </w:t>
            </w:r>
            <w:proofErr w:type="spellStart"/>
            <w:r w:rsidRPr="009061CA">
              <w:rPr>
                <w:rStyle w:val="normaltextrun"/>
                <w:bCs/>
                <w:sz w:val="20"/>
                <w:szCs w:val="20"/>
              </w:rPr>
              <w:t>жеткізе</w:t>
            </w:r>
            <w:proofErr w:type="spellEnd"/>
            <w:r w:rsidRPr="009061CA">
              <w:rPr>
                <w:rStyle w:val="normaltextrun"/>
                <w:bCs/>
                <w:sz w:val="20"/>
                <w:szCs w:val="20"/>
              </w:rPr>
              <w:t xml:space="preserve"> </w:t>
            </w:r>
            <w:proofErr w:type="spellStart"/>
            <w:r w:rsidRPr="009061CA">
              <w:rPr>
                <w:rStyle w:val="normaltextrun"/>
                <w:bCs/>
                <w:sz w:val="20"/>
                <w:szCs w:val="20"/>
              </w:rPr>
              <w:t>алмайды</w:t>
            </w:r>
            <w:proofErr w:type="spellEnd"/>
            <w:r w:rsidRPr="009061CA">
              <w:rPr>
                <w:rStyle w:val="normaltextrun"/>
                <w:bCs/>
                <w:sz w:val="20"/>
                <w:szCs w:val="20"/>
              </w:rPr>
              <w:t xml:space="preserve">. </w:t>
            </w:r>
            <w:proofErr w:type="spellStart"/>
            <w:r w:rsidRPr="009061CA">
              <w:rPr>
                <w:rStyle w:val="normaltextrun"/>
                <w:bCs/>
                <w:sz w:val="20"/>
                <w:szCs w:val="20"/>
              </w:rPr>
              <w:t>Қойылған</w:t>
            </w:r>
            <w:proofErr w:type="spellEnd"/>
            <w:r w:rsidRPr="009061CA">
              <w:rPr>
                <w:rStyle w:val="normaltextrun"/>
                <w:bCs/>
                <w:sz w:val="20"/>
                <w:szCs w:val="20"/>
              </w:rPr>
              <w:t xml:space="preserve"> </w:t>
            </w:r>
            <w:proofErr w:type="spellStart"/>
            <w:r w:rsidRPr="009061CA">
              <w:rPr>
                <w:rStyle w:val="normaltextrun"/>
                <w:bCs/>
                <w:sz w:val="20"/>
                <w:szCs w:val="20"/>
              </w:rPr>
              <w:t>сұраққа</w:t>
            </w:r>
            <w:proofErr w:type="spellEnd"/>
            <w:r w:rsidRPr="009061CA">
              <w:rPr>
                <w:rStyle w:val="normaltextrun"/>
                <w:bCs/>
                <w:sz w:val="20"/>
                <w:szCs w:val="20"/>
              </w:rPr>
              <w:t xml:space="preserve"> </w:t>
            </w:r>
            <w:proofErr w:type="spellStart"/>
            <w:r w:rsidRPr="009061CA">
              <w:rPr>
                <w:rStyle w:val="normaltextrun"/>
                <w:bCs/>
                <w:sz w:val="20"/>
                <w:szCs w:val="20"/>
              </w:rPr>
              <w:t>жауаптың</w:t>
            </w:r>
            <w:proofErr w:type="spellEnd"/>
            <w:r w:rsidRPr="009061CA">
              <w:rPr>
                <w:rStyle w:val="normaltextrun"/>
                <w:bCs/>
                <w:sz w:val="20"/>
                <w:szCs w:val="20"/>
              </w:rPr>
              <w:t xml:space="preserve"> </w:t>
            </w:r>
            <w:proofErr w:type="spellStart"/>
            <w:r w:rsidRPr="009061CA">
              <w:rPr>
                <w:rStyle w:val="normaltextrun"/>
                <w:bCs/>
                <w:sz w:val="20"/>
                <w:szCs w:val="20"/>
              </w:rPr>
              <w:t>нашар</w:t>
            </w:r>
            <w:proofErr w:type="spellEnd"/>
            <w:r w:rsidRPr="009061CA">
              <w:rPr>
                <w:rStyle w:val="normaltextrun"/>
                <w:bCs/>
                <w:sz w:val="20"/>
                <w:szCs w:val="20"/>
              </w:rPr>
              <w:t xml:space="preserve"> </w:t>
            </w:r>
            <w:proofErr w:type="spellStart"/>
            <w:r w:rsidRPr="009061CA">
              <w:rPr>
                <w:rStyle w:val="normaltextrun"/>
                <w:bCs/>
                <w:sz w:val="20"/>
                <w:szCs w:val="20"/>
              </w:rPr>
              <w:t>сәйкестігі</w:t>
            </w:r>
            <w:proofErr w:type="spellEnd"/>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23E0C32" w14:textId="77777777" w:rsidR="00230D16" w:rsidRPr="009061CA" w:rsidRDefault="00230D16" w:rsidP="000A493E">
            <w:pPr>
              <w:pStyle w:val="paragraph"/>
              <w:spacing w:before="0" w:beforeAutospacing="0" w:after="0" w:afterAutospacing="0"/>
              <w:textAlignment w:val="baseline"/>
              <w:rPr>
                <w:rStyle w:val="normaltextrun"/>
                <w:bCs/>
                <w:sz w:val="20"/>
                <w:szCs w:val="20"/>
              </w:rPr>
            </w:pPr>
            <w:proofErr w:type="spellStart"/>
            <w:r w:rsidRPr="009061CA">
              <w:rPr>
                <w:rStyle w:val="normaltextrun"/>
                <w:bCs/>
                <w:sz w:val="20"/>
                <w:szCs w:val="20"/>
              </w:rPr>
              <w:t>Оқушы</w:t>
            </w:r>
            <w:proofErr w:type="spellEnd"/>
            <w:r w:rsidRPr="009061CA">
              <w:rPr>
                <w:rStyle w:val="normaltextrun"/>
                <w:bCs/>
                <w:sz w:val="20"/>
                <w:szCs w:val="20"/>
              </w:rPr>
              <w:t xml:space="preserve"> </w:t>
            </w:r>
            <w:proofErr w:type="spellStart"/>
            <w:r w:rsidRPr="009061CA">
              <w:rPr>
                <w:rStyle w:val="normaltextrun"/>
                <w:bCs/>
                <w:sz w:val="20"/>
                <w:szCs w:val="20"/>
              </w:rPr>
              <w:t>өз</w:t>
            </w:r>
            <w:proofErr w:type="spellEnd"/>
            <w:r w:rsidRPr="009061CA">
              <w:rPr>
                <w:rStyle w:val="normaltextrun"/>
                <w:bCs/>
                <w:sz w:val="20"/>
                <w:szCs w:val="20"/>
              </w:rPr>
              <w:t xml:space="preserve"> </w:t>
            </w:r>
            <w:proofErr w:type="spellStart"/>
            <w:r w:rsidRPr="009061CA">
              <w:rPr>
                <w:rStyle w:val="normaltextrun"/>
                <w:bCs/>
                <w:sz w:val="20"/>
                <w:szCs w:val="20"/>
              </w:rPr>
              <w:t>ойын</w:t>
            </w:r>
            <w:proofErr w:type="spellEnd"/>
            <w:r w:rsidRPr="009061CA">
              <w:rPr>
                <w:rStyle w:val="normaltextrun"/>
                <w:bCs/>
                <w:sz w:val="20"/>
                <w:szCs w:val="20"/>
              </w:rPr>
              <w:t xml:space="preserve"> </w:t>
            </w:r>
            <w:proofErr w:type="spellStart"/>
            <w:r w:rsidRPr="009061CA">
              <w:rPr>
                <w:rStyle w:val="normaltextrun"/>
                <w:bCs/>
                <w:sz w:val="20"/>
                <w:szCs w:val="20"/>
              </w:rPr>
              <w:t>дәйекті</w:t>
            </w:r>
            <w:proofErr w:type="spellEnd"/>
            <w:r w:rsidRPr="009061CA">
              <w:rPr>
                <w:rStyle w:val="normaltextrun"/>
                <w:bCs/>
                <w:sz w:val="20"/>
                <w:szCs w:val="20"/>
              </w:rPr>
              <w:t xml:space="preserve">, </w:t>
            </w:r>
            <w:proofErr w:type="spellStart"/>
            <w:r w:rsidRPr="009061CA">
              <w:rPr>
                <w:rStyle w:val="normaltextrun"/>
                <w:bCs/>
                <w:sz w:val="20"/>
                <w:szCs w:val="20"/>
              </w:rPr>
              <w:t>қисынды</w:t>
            </w:r>
            <w:proofErr w:type="spellEnd"/>
            <w:r w:rsidRPr="009061CA">
              <w:rPr>
                <w:rStyle w:val="normaltextrun"/>
                <w:bCs/>
                <w:sz w:val="20"/>
                <w:szCs w:val="20"/>
              </w:rPr>
              <w:t xml:space="preserve"> </w:t>
            </w:r>
            <w:proofErr w:type="spellStart"/>
            <w:r w:rsidRPr="009061CA">
              <w:rPr>
                <w:rStyle w:val="normaltextrun"/>
                <w:bCs/>
                <w:sz w:val="20"/>
                <w:szCs w:val="20"/>
              </w:rPr>
              <w:t>жеткізе</w:t>
            </w:r>
            <w:proofErr w:type="spellEnd"/>
            <w:r w:rsidRPr="009061CA">
              <w:rPr>
                <w:rStyle w:val="normaltextrun"/>
                <w:bCs/>
                <w:sz w:val="20"/>
                <w:szCs w:val="20"/>
              </w:rPr>
              <w:t xml:space="preserve"> </w:t>
            </w:r>
            <w:proofErr w:type="spellStart"/>
            <w:r w:rsidRPr="009061CA">
              <w:rPr>
                <w:rStyle w:val="normaltextrun"/>
                <w:bCs/>
                <w:sz w:val="20"/>
                <w:szCs w:val="20"/>
              </w:rPr>
              <w:t>алмайды</w:t>
            </w:r>
            <w:proofErr w:type="spellEnd"/>
            <w:r w:rsidRPr="009061CA">
              <w:rPr>
                <w:rStyle w:val="normaltextrun"/>
                <w:bCs/>
                <w:sz w:val="20"/>
                <w:szCs w:val="20"/>
              </w:rPr>
              <w:t xml:space="preserve">. </w:t>
            </w:r>
            <w:proofErr w:type="spellStart"/>
            <w:r w:rsidRPr="009061CA">
              <w:rPr>
                <w:rStyle w:val="normaltextrun"/>
                <w:bCs/>
                <w:sz w:val="20"/>
                <w:szCs w:val="20"/>
              </w:rPr>
              <w:t>Жауап</w:t>
            </w:r>
            <w:proofErr w:type="spellEnd"/>
            <w:r w:rsidRPr="009061CA">
              <w:rPr>
                <w:rStyle w:val="normaltextrun"/>
                <w:bCs/>
                <w:sz w:val="20"/>
                <w:szCs w:val="20"/>
              </w:rPr>
              <w:t xml:space="preserve"> пен </w:t>
            </w:r>
            <w:proofErr w:type="spellStart"/>
            <w:r w:rsidRPr="009061CA">
              <w:rPr>
                <w:rStyle w:val="normaltextrun"/>
                <w:bCs/>
                <w:sz w:val="20"/>
                <w:szCs w:val="20"/>
              </w:rPr>
              <w:t>қойылған</w:t>
            </w:r>
            <w:proofErr w:type="spellEnd"/>
            <w:r w:rsidRPr="009061CA">
              <w:rPr>
                <w:rStyle w:val="normaltextrun"/>
                <w:bCs/>
                <w:sz w:val="20"/>
                <w:szCs w:val="20"/>
              </w:rPr>
              <w:t xml:space="preserve"> </w:t>
            </w:r>
            <w:proofErr w:type="spellStart"/>
            <w:r w:rsidRPr="009061CA">
              <w:rPr>
                <w:rStyle w:val="normaltextrun"/>
                <w:bCs/>
                <w:sz w:val="20"/>
                <w:szCs w:val="20"/>
              </w:rPr>
              <w:t>сұрақтың</w:t>
            </w:r>
            <w:proofErr w:type="spellEnd"/>
            <w:r w:rsidRPr="009061CA">
              <w:rPr>
                <w:rStyle w:val="normaltextrun"/>
                <w:bCs/>
                <w:sz w:val="20"/>
                <w:szCs w:val="20"/>
              </w:rPr>
              <w:t xml:space="preserve"> </w:t>
            </w:r>
            <w:proofErr w:type="spellStart"/>
            <w:r w:rsidRPr="009061CA">
              <w:rPr>
                <w:rStyle w:val="normaltextrun"/>
                <w:bCs/>
                <w:sz w:val="20"/>
                <w:szCs w:val="20"/>
              </w:rPr>
              <w:t>арасында</w:t>
            </w:r>
            <w:proofErr w:type="spellEnd"/>
            <w:r w:rsidRPr="009061CA">
              <w:rPr>
                <w:rStyle w:val="normaltextrun"/>
                <w:bCs/>
                <w:sz w:val="20"/>
                <w:szCs w:val="20"/>
              </w:rPr>
              <w:t xml:space="preserve"> </w:t>
            </w:r>
            <w:proofErr w:type="spellStart"/>
            <w:r w:rsidRPr="009061CA">
              <w:rPr>
                <w:rStyle w:val="normaltextrun"/>
                <w:bCs/>
                <w:sz w:val="20"/>
                <w:szCs w:val="20"/>
              </w:rPr>
              <w:t>алшақтық</w:t>
            </w:r>
            <w:proofErr w:type="spellEnd"/>
            <w:r w:rsidRPr="009061CA">
              <w:rPr>
                <w:rStyle w:val="normaltextrun"/>
                <w:bCs/>
                <w:sz w:val="20"/>
                <w:szCs w:val="20"/>
              </w:rPr>
              <w:t xml:space="preserve"> бар</w:t>
            </w:r>
          </w:p>
        </w:tc>
      </w:tr>
      <w:tr w:rsidR="00230D16" w:rsidRPr="009061CA" w14:paraId="07A278EA" w14:textId="77777777" w:rsidTr="000A49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857271A" w14:textId="77777777" w:rsidR="00230D16" w:rsidRPr="009061CA" w:rsidRDefault="00230D16" w:rsidP="000A493E">
            <w:pPr>
              <w:pStyle w:val="paragraph"/>
              <w:textAlignment w:val="baseline"/>
              <w:rPr>
                <w:rStyle w:val="normaltextrun"/>
                <w:bCs/>
                <w:sz w:val="20"/>
                <w:szCs w:val="20"/>
              </w:rPr>
            </w:pPr>
            <w:proofErr w:type="spellStart"/>
            <w:r w:rsidRPr="009061CA">
              <w:rPr>
                <w:rStyle w:val="normaltextrun"/>
                <w:bCs/>
                <w:sz w:val="20"/>
                <w:szCs w:val="20"/>
              </w:rPr>
              <w:t>Практикалық</w:t>
            </w:r>
            <w:proofErr w:type="spellEnd"/>
            <w:r w:rsidRPr="009061CA">
              <w:rPr>
                <w:rStyle w:val="normaltextrun"/>
                <w:bCs/>
                <w:sz w:val="20"/>
                <w:szCs w:val="20"/>
              </w:rPr>
              <w:t xml:space="preserve"> </w:t>
            </w:r>
            <w:proofErr w:type="spellStart"/>
            <w:r w:rsidRPr="009061CA">
              <w:rPr>
                <w:rStyle w:val="normaltextrun"/>
                <w:bCs/>
                <w:sz w:val="20"/>
                <w:szCs w:val="20"/>
              </w:rPr>
              <w:t>ұсыныстар</w:t>
            </w:r>
            <w:proofErr w:type="spellEnd"/>
            <w:r w:rsidRPr="009061CA">
              <w:rPr>
                <w:rStyle w:val="normaltextrun"/>
                <w:bCs/>
                <w:sz w:val="20"/>
                <w:szCs w:val="20"/>
              </w:rPr>
              <w:t>/</w:t>
            </w:r>
            <w:proofErr w:type="spellStart"/>
            <w:r w:rsidRPr="009061CA">
              <w:rPr>
                <w:rStyle w:val="normaltextrun"/>
                <w:bCs/>
                <w:sz w:val="20"/>
                <w:szCs w:val="20"/>
              </w:rPr>
              <w:t>ұсынымдар</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283E112" w14:textId="77777777" w:rsidR="00230D16" w:rsidRPr="009061CA" w:rsidRDefault="00230D16" w:rsidP="000A493E">
            <w:pPr>
              <w:pStyle w:val="paragraph"/>
              <w:spacing w:before="0" w:beforeAutospacing="0" w:after="0" w:afterAutospacing="0"/>
              <w:textAlignment w:val="baseline"/>
              <w:rPr>
                <w:rStyle w:val="normaltextrun"/>
                <w:bCs/>
                <w:sz w:val="20"/>
                <w:szCs w:val="20"/>
              </w:rPr>
            </w:pPr>
            <w:proofErr w:type="spellStart"/>
            <w:r w:rsidRPr="009061CA">
              <w:rPr>
                <w:rStyle w:val="normaltextrun"/>
                <w:bCs/>
                <w:sz w:val="20"/>
                <w:szCs w:val="20"/>
              </w:rPr>
              <w:t>Эндокринологиялық</w:t>
            </w:r>
            <w:proofErr w:type="spellEnd"/>
            <w:r w:rsidRPr="009061CA">
              <w:rPr>
                <w:rStyle w:val="normaltextrun"/>
                <w:bCs/>
                <w:sz w:val="20"/>
                <w:szCs w:val="20"/>
              </w:rPr>
              <w:t xml:space="preserve"> </w:t>
            </w:r>
            <w:proofErr w:type="spellStart"/>
            <w:r w:rsidRPr="009061CA">
              <w:rPr>
                <w:rStyle w:val="normaltextrun"/>
                <w:bCs/>
                <w:sz w:val="20"/>
                <w:szCs w:val="20"/>
              </w:rPr>
              <w:t>талдау</w:t>
            </w:r>
            <w:proofErr w:type="spellEnd"/>
            <w:r w:rsidRPr="009061CA">
              <w:rPr>
                <w:rStyle w:val="normaltextrun"/>
                <w:bCs/>
                <w:sz w:val="20"/>
                <w:szCs w:val="20"/>
              </w:rPr>
              <w:t xml:space="preserve"> </w:t>
            </w:r>
            <w:proofErr w:type="spellStart"/>
            <w:r w:rsidRPr="009061CA">
              <w:rPr>
                <w:rStyle w:val="normaltextrun"/>
                <w:bCs/>
                <w:sz w:val="20"/>
                <w:szCs w:val="20"/>
              </w:rPr>
              <w:t>негізінде</w:t>
            </w:r>
            <w:proofErr w:type="spellEnd"/>
            <w:r w:rsidRPr="009061CA">
              <w:rPr>
                <w:rStyle w:val="normaltextrun"/>
                <w:bCs/>
                <w:sz w:val="20"/>
                <w:szCs w:val="20"/>
              </w:rPr>
              <w:t xml:space="preserve"> </w:t>
            </w:r>
            <w:proofErr w:type="spellStart"/>
            <w:r w:rsidRPr="009061CA">
              <w:rPr>
                <w:rStyle w:val="normaltextrun"/>
                <w:bCs/>
                <w:sz w:val="20"/>
                <w:szCs w:val="20"/>
              </w:rPr>
              <w:t>ішкі</w:t>
            </w:r>
            <w:proofErr w:type="spellEnd"/>
            <w:r w:rsidRPr="009061CA">
              <w:rPr>
                <w:rStyle w:val="normaltextrun"/>
                <w:bCs/>
                <w:sz w:val="20"/>
                <w:szCs w:val="20"/>
              </w:rPr>
              <w:t xml:space="preserve"> секреция </w:t>
            </w:r>
            <w:proofErr w:type="spellStart"/>
            <w:r w:rsidRPr="009061CA">
              <w:rPr>
                <w:rStyle w:val="normaltextrun"/>
                <w:bCs/>
                <w:sz w:val="20"/>
                <w:szCs w:val="20"/>
              </w:rPr>
              <w:t>безінің</w:t>
            </w:r>
            <w:proofErr w:type="spellEnd"/>
            <w:r w:rsidRPr="009061CA">
              <w:rPr>
                <w:rStyle w:val="normaltextrun"/>
                <w:bCs/>
                <w:sz w:val="20"/>
                <w:szCs w:val="20"/>
              </w:rPr>
              <w:t xml:space="preserve"> </w:t>
            </w:r>
            <w:proofErr w:type="spellStart"/>
            <w:r w:rsidRPr="009061CA">
              <w:rPr>
                <w:rStyle w:val="normaltextrun"/>
                <w:bCs/>
                <w:sz w:val="20"/>
                <w:szCs w:val="20"/>
              </w:rPr>
              <w:t>функционалдық</w:t>
            </w:r>
            <w:proofErr w:type="spellEnd"/>
            <w:r w:rsidRPr="009061CA">
              <w:rPr>
                <w:rStyle w:val="normaltextrun"/>
                <w:bCs/>
                <w:sz w:val="20"/>
                <w:szCs w:val="20"/>
              </w:rPr>
              <w:t xml:space="preserve"> </w:t>
            </w:r>
            <w:proofErr w:type="spellStart"/>
            <w:r w:rsidRPr="009061CA">
              <w:rPr>
                <w:rStyle w:val="normaltextrun"/>
                <w:bCs/>
                <w:sz w:val="20"/>
                <w:szCs w:val="20"/>
              </w:rPr>
              <w:t>жағдайын</w:t>
            </w:r>
            <w:proofErr w:type="spellEnd"/>
            <w:r w:rsidRPr="009061CA">
              <w:rPr>
                <w:rStyle w:val="normaltextrun"/>
                <w:bCs/>
                <w:sz w:val="20"/>
                <w:szCs w:val="20"/>
              </w:rPr>
              <w:t xml:space="preserve"> не</w:t>
            </w:r>
            <w:r>
              <w:rPr>
                <w:rStyle w:val="normaltextrun"/>
                <w:bCs/>
                <w:sz w:val="20"/>
                <w:szCs w:val="20"/>
              </w:rPr>
              <w:t>-</w:t>
            </w:r>
            <w:proofErr w:type="spellStart"/>
            <w:r w:rsidRPr="009061CA">
              <w:rPr>
                <w:rStyle w:val="normaltextrun"/>
                <w:bCs/>
                <w:sz w:val="20"/>
                <w:szCs w:val="20"/>
              </w:rPr>
              <w:t>гізді</w:t>
            </w:r>
            <w:proofErr w:type="spellEnd"/>
            <w:r w:rsidRPr="009061CA">
              <w:rPr>
                <w:rStyle w:val="normaltextrun"/>
                <w:bCs/>
                <w:sz w:val="20"/>
                <w:szCs w:val="20"/>
              </w:rPr>
              <w:t xml:space="preserve"> </w:t>
            </w:r>
            <w:proofErr w:type="spellStart"/>
            <w:r w:rsidRPr="009061CA">
              <w:rPr>
                <w:rStyle w:val="normaltextrun"/>
                <w:bCs/>
                <w:sz w:val="20"/>
                <w:szCs w:val="20"/>
              </w:rPr>
              <w:t>түрде</w:t>
            </w:r>
            <w:proofErr w:type="spellEnd"/>
            <w:r w:rsidRPr="009061CA">
              <w:rPr>
                <w:rStyle w:val="normaltextrun"/>
                <w:bCs/>
                <w:sz w:val="20"/>
                <w:szCs w:val="20"/>
              </w:rPr>
              <w:t xml:space="preserve"> </w:t>
            </w:r>
            <w:proofErr w:type="spellStart"/>
            <w:r w:rsidRPr="009061CA">
              <w:rPr>
                <w:rStyle w:val="normaltextrun"/>
                <w:bCs/>
                <w:sz w:val="20"/>
                <w:szCs w:val="20"/>
              </w:rPr>
              <w:t>сипаттайды</w:t>
            </w:r>
            <w:proofErr w:type="spellEnd"/>
            <w:r w:rsidRPr="009061CA">
              <w:rPr>
                <w:rStyle w:val="normaltextrun"/>
                <w:bCs/>
                <w:sz w:val="20"/>
                <w:szCs w:val="20"/>
              </w:rPr>
              <w:t>, эндо</w:t>
            </w:r>
            <w:r>
              <w:rPr>
                <w:rStyle w:val="normaltextrun"/>
                <w:bCs/>
                <w:sz w:val="20"/>
                <w:szCs w:val="20"/>
              </w:rPr>
              <w:t>-</w:t>
            </w:r>
            <w:proofErr w:type="spellStart"/>
            <w:r w:rsidRPr="009061CA">
              <w:rPr>
                <w:rStyle w:val="normaltextrun"/>
                <w:bCs/>
                <w:sz w:val="20"/>
                <w:szCs w:val="20"/>
              </w:rPr>
              <w:t>криндік</w:t>
            </w:r>
            <w:proofErr w:type="spellEnd"/>
            <w:r w:rsidRPr="009061CA">
              <w:rPr>
                <w:rStyle w:val="normaltextrun"/>
                <w:bCs/>
                <w:sz w:val="20"/>
                <w:szCs w:val="20"/>
              </w:rPr>
              <w:t xml:space="preserve"> </w:t>
            </w:r>
            <w:proofErr w:type="spellStart"/>
            <w:r w:rsidRPr="009061CA">
              <w:rPr>
                <w:rStyle w:val="normaltextrun"/>
                <w:bCs/>
                <w:sz w:val="20"/>
                <w:szCs w:val="20"/>
              </w:rPr>
              <w:t>зерттеулердің</w:t>
            </w:r>
            <w:proofErr w:type="spellEnd"/>
            <w:r w:rsidRPr="009061CA">
              <w:rPr>
                <w:rStyle w:val="normaltextrun"/>
                <w:bCs/>
                <w:sz w:val="20"/>
                <w:szCs w:val="20"/>
              </w:rPr>
              <w:t xml:space="preserve"> </w:t>
            </w:r>
            <w:proofErr w:type="spellStart"/>
            <w:r w:rsidRPr="009061CA">
              <w:rPr>
                <w:rStyle w:val="normaltextrun"/>
                <w:bCs/>
                <w:sz w:val="20"/>
                <w:szCs w:val="20"/>
              </w:rPr>
              <w:t>практи</w:t>
            </w:r>
            <w:r>
              <w:rPr>
                <w:rStyle w:val="normaltextrun"/>
                <w:bCs/>
                <w:sz w:val="20"/>
                <w:szCs w:val="20"/>
              </w:rPr>
              <w:t>-</w:t>
            </w:r>
            <w:r w:rsidRPr="009061CA">
              <w:rPr>
                <w:rStyle w:val="normaltextrun"/>
                <w:bCs/>
                <w:sz w:val="20"/>
                <w:szCs w:val="20"/>
              </w:rPr>
              <w:t>калық</w:t>
            </w:r>
            <w:proofErr w:type="spellEnd"/>
            <w:r w:rsidRPr="009061CA">
              <w:rPr>
                <w:rStyle w:val="normaltextrun"/>
                <w:bCs/>
                <w:sz w:val="20"/>
                <w:szCs w:val="20"/>
              </w:rPr>
              <w:t xml:space="preserve"> </w:t>
            </w:r>
            <w:proofErr w:type="spellStart"/>
            <w:r w:rsidRPr="009061CA">
              <w:rPr>
                <w:rStyle w:val="normaltextrun"/>
                <w:bCs/>
                <w:sz w:val="20"/>
                <w:szCs w:val="20"/>
              </w:rPr>
              <w:t>маңызын</w:t>
            </w:r>
            <w:proofErr w:type="spellEnd"/>
            <w:r w:rsidRPr="009061CA">
              <w:rPr>
                <w:rStyle w:val="normaltextrun"/>
                <w:bCs/>
                <w:sz w:val="20"/>
                <w:szCs w:val="20"/>
              </w:rPr>
              <w:t xml:space="preserve"> </w:t>
            </w:r>
            <w:proofErr w:type="spellStart"/>
            <w:r w:rsidRPr="009061CA">
              <w:rPr>
                <w:rStyle w:val="normaltextrun"/>
                <w:bCs/>
                <w:sz w:val="20"/>
                <w:szCs w:val="20"/>
              </w:rPr>
              <w:t>түсіндіреді</w:t>
            </w:r>
            <w:proofErr w:type="spellEnd"/>
            <w:r w:rsidRPr="009061CA">
              <w:rPr>
                <w:rStyle w:val="normaltextrun"/>
                <w:bCs/>
                <w:sz w:val="20"/>
                <w:szCs w:val="20"/>
              </w:rPr>
              <w:t xml:space="preserve">, </w:t>
            </w:r>
            <w:proofErr w:type="spellStart"/>
            <w:r w:rsidRPr="009061CA">
              <w:rPr>
                <w:rStyle w:val="normaltextrun"/>
                <w:bCs/>
                <w:sz w:val="20"/>
                <w:szCs w:val="20"/>
              </w:rPr>
              <w:t>ағ</w:t>
            </w:r>
            <w:r>
              <w:rPr>
                <w:rStyle w:val="normaltextrun"/>
                <w:bCs/>
                <w:sz w:val="20"/>
                <w:szCs w:val="20"/>
              </w:rPr>
              <w:t>-</w:t>
            </w:r>
            <w:r w:rsidRPr="009061CA">
              <w:rPr>
                <w:rStyle w:val="normaltextrun"/>
                <w:bCs/>
                <w:sz w:val="20"/>
                <w:szCs w:val="20"/>
              </w:rPr>
              <w:t>задағы</w:t>
            </w:r>
            <w:proofErr w:type="spellEnd"/>
            <w:r w:rsidRPr="009061CA">
              <w:rPr>
                <w:rStyle w:val="normaltextrun"/>
                <w:bCs/>
                <w:sz w:val="20"/>
                <w:szCs w:val="20"/>
              </w:rPr>
              <w:t xml:space="preserve"> </w:t>
            </w:r>
            <w:proofErr w:type="spellStart"/>
            <w:r w:rsidRPr="009061CA">
              <w:rPr>
                <w:rStyle w:val="normaltextrun"/>
                <w:bCs/>
                <w:sz w:val="20"/>
                <w:szCs w:val="20"/>
              </w:rPr>
              <w:t>патологиялық</w:t>
            </w:r>
            <w:proofErr w:type="spellEnd"/>
            <w:r w:rsidRPr="009061CA">
              <w:rPr>
                <w:rStyle w:val="normaltextrun"/>
                <w:bCs/>
                <w:sz w:val="20"/>
                <w:szCs w:val="20"/>
              </w:rPr>
              <w:t xml:space="preserve"> </w:t>
            </w:r>
            <w:proofErr w:type="spellStart"/>
            <w:r w:rsidRPr="009061CA">
              <w:rPr>
                <w:rStyle w:val="normaltextrun"/>
                <w:bCs/>
                <w:sz w:val="20"/>
                <w:szCs w:val="20"/>
              </w:rPr>
              <w:t>процес</w:t>
            </w:r>
            <w:r>
              <w:rPr>
                <w:rStyle w:val="normaltextrun"/>
                <w:bCs/>
                <w:sz w:val="20"/>
                <w:szCs w:val="20"/>
              </w:rPr>
              <w:t>-</w:t>
            </w:r>
            <w:r w:rsidRPr="009061CA">
              <w:rPr>
                <w:rStyle w:val="normaltextrun"/>
                <w:bCs/>
                <w:sz w:val="20"/>
                <w:szCs w:val="20"/>
              </w:rPr>
              <w:t>тердің</w:t>
            </w:r>
            <w:proofErr w:type="spellEnd"/>
            <w:r w:rsidRPr="009061CA">
              <w:rPr>
                <w:rStyle w:val="normaltextrun"/>
                <w:bCs/>
                <w:sz w:val="20"/>
                <w:szCs w:val="20"/>
              </w:rPr>
              <w:t xml:space="preserve"> </w:t>
            </w:r>
            <w:proofErr w:type="spellStart"/>
            <w:r w:rsidRPr="009061CA">
              <w:rPr>
                <w:rStyle w:val="normaltextrun"/>
                <w:bCs/>
                <w:sz w:val="20"/>
                <w:szCs w:val="20"/>
              </w:rPr>
              <w:t>себептерін</w:t>
            </w:r>
            <w:proofErr w:type="spellEnd"/>
            <w:r w:rsidRPr="009061CA">
              <w:rPr>
                <w:rStyle w:val="normaltextrun"/>
                <w:bCs/>
                <w:sz w:val="20"/>
                <w:szCs w:val="20"/>
              </w:rPr>
              <w:t xml:space="preserve">, </w:t>
            </w:r>
            <w:proofErr w:type="spellStart"/>
            <w:r w:rsidRPr="009061CA">
              <w:rPr>
                <w:rStyle w:val="normaltextrun"/>
                <w:bCs/>
                <w:sz w:val="20"/>
                <w:szCs w:val="20"/>
              </w:rPr>
              <w:t>олардың</w:t>
            </w:r>
            <w:proofErr w:type="spellEnd"/>
            <w:r w:rsidRPr="009061CA">
              <w:rPr>
                <w:rStyle w:val="normaltextrun"/>
                <w:bCs/>
                <w:sz w:val="20"/>
                <w:szCs w:val="20"/>
              </w:rPr>
              <w:t xml:space="preserve"> да</w:t>
            </w:r>
            <w:r>
              <w:rPr>
                <w:rStyle w:val="normaltextrun"/>
                <w:bCs/>
                <w:sz w:val="20"/>
                <w:szCs w:val="20"/>
              </w:rPr>
              <w:t>-</w:t>
            </w:r>
            <w:proofErr w:type="spellStart"/>
            <w:r w:rsidRPr="009061CA">
              <w:rPr>
                <w:rStyle w:val="normaltextrun"/>
                <w:bCs/>
                <w:sz w:val="20"/>
                <w:szCs w:val="20"/>
              </w:rPr>
              <w:t>му</w:t>
            </w:r>
            <w:proofErr w:type="spellEnd"/>
            <w:r w:rsidRPr="009061CA">
              <w:rPr>
                <w:rStyle w:val="normaltextrun"/>
                <w:bCs/>
                <w:sz w:val="20"/>
                <w:szCs w:val="20"/>
              </w:rPr>
              <w:t xml:space="preserve"> </w:t>
            </w:r>
            <w:proofErr w:type="spellStart"/>
            <w:r w:rsidRPr="009061CA">
              <w:rPr>
                <w:rStyle w:val="normaltextrun"/>
                <w:bCs/>
                <w:sz w:val="20"/>
                <w:szCs w:val="20"/>
              </w:rPr>
              <w:t>механизмдерін</w:t>
            </w:r>
            <w:proofErr w:type="spellEnd"/>
            <w:r w:rsidRPr="009061CA">
              <w:rPr>
                <w:rStyle w:val="normaltextrun"/>
                <w:bCs/>
                <w:sz w:val="20"/>
                <w:szCs w:val="20"/>
              </w:rPr>
              <w:t xml:space="preserve"> </w:t>
            </w:r>
            <w:proofErr w:type="spellStart"/>
            <w:r w:rsidRPr="009061CA">
              <w:rPr>
                <w:rStyle w:val="normaltextrun"/>
                <w:bCs/>
                <w:sz w:val="20"/>
                <w:szCs w:val="20"/>
              </w:rPr>
              <w:t>және</w:t>
            </w:r>
            <w:proofErr w:type="spellEnd"/>
            <w:r w:rsidRPr="009061CA">
              <w:rPr>
                <w:rStyle w:val="normaltextrun"/>
                <w:bCs/>
                <w:sz w:val="20"/>
                <w:szCs w:val="20"/>
              </w:rPr>
              <w:t xml:space="preserve"> </w:t>
            </w:r>
            <w:proofErr w:type="spellStart"/>
            <w:r w:rsidRPr="009061CA">
              <w:rPr>
                <w:rStyle w:val="normaltextrun"/>
                <w:bCs/>
                <w:sz w:val="20"/>
                <w:szCs w:val="20"/>
              </w:rPr>
              <w:t>клини</w:t>
            </w:r>
            <w:r>
              <w:rPr>
                <w:rStyle w:val="normaltextrun"/>
                <w:bCs/>
                <w:sz w:val="20"/>
                <w:szCs w:val="20"/>
              </w:rPr>
              <w:t>-</w:t>
            </w:r>
            <w:r w:rsidRPr="009061CA">
              <w:rPr>
                <w:rStyle w:val="normaltextrun"/>
                <w:bCs/>
                <w:sz w:val="20"/>
                <w:szCs w:val="20"/>
              </w:rPr>
              <w:t>калық</w:t>
            </w:r>
            <w:proofErr w:type="spellEnd"/>
            <w:r w:rsidRPr="009061CA">
              <w:rPr>
                <w:rStyle w:val="normaltextrun"/>
                <w:bCs/>
                <w:sz w:val="20"/>
                <w:szCs w:val="20"/>
              </w:rPr>
              <w:t xml:space="preserve"> </w:t>
            </w:r>
            <w:proofErr w:type="spellStart"/>
            <w:r w:rsidRPr="009061CA">
              <w:rPr>
                <w:rStyle w:val="normaltextrun"/>
                <w:bCs/>
                <w:sz w:val="20"/>
                <w:szCs w:val="20"/>
              </w:rPr>
              <w:t>көріністерін</w:t>
            </w:r>
            <w:proofErr w:type="spellEnd"/>
            <w:r w:rsidRPr="009061CA">
              <w:rPr>
                <w:rStyle w:val="normaltextrun"/>
                <w:bCs/>
                <w:sz w:val="20"/>
                <w:szCs w:val="20"/>
              </w:rPr>
              <w:t xml:space="preserve"> </w:t>
            </w:r>
            <w:proofErr w:type="spellStart"/>
            <w:r w:rsidRPr="009061CA">
              <w:rPr>
                <w:rStyle w:val="normaltextrun"/>
                <w:bCs/>
                <w:sz w:val="20"/>
                <w:szCs w:val="20"/>
              </w:rPr>
              <w:t>анықтайды</w:t>
            </w:r>
            <w:proofErr w:type="spellEnd"/>
            <w:r w:rsidRPr="009061CA">
              <w:rPr>
                <w:rStyle w:val="normaltextrun"/>
                <w:bCs/>
                <w:sz w:val="20"/>
                <w:szCs w:val="20"/>
              </w:rPr>
              <w: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85E341A" w14:textId="77777777" w:rsidR="00230D16" w:rsidRPr="009061CA" w:rsidRDefault="00230D16" w:rsidP="000A493E">
            <w:pPr>
              <w:pStyle w:val="paragraph"/>
              <w:spacing w:before="0" w:beforeAutospacing="0" w:after="0" w:afterAutospacing="0"/>
              <w:textAlignment w:val="baseline"/>
              <w:rPr>
                <w:rStyle w:val="normaltextrun"/>
                <w:bCs/>
                <w:sz w:val="20"/>
                <w:szCs w:val="20"/>
              </w:rPr>
            </w:pPr>
            <w:proofErr w:type="spellStart"/>
            <w:r w:rsidRPr="009650D2">
              <w:rPr>
                <w:rStyle w:val="normaltextrun"/>
                <w:bCs/>
                <w:sz w:val="20"/>
                <w:szCs w:val="20"/>
              </w:rPr>
              <w:t>Эндокринологиялық</w:t>
            </w:r>
            <w:proofErr w:type="spellEnd"/>
            <w:r w:rsidRPr="009650D2">
              <w:rPr>
                <w:rStyle w:val="normaltextrun"/>
                <w:bCs/>
                <w:sz w:val="20"/>
                <w:szCs w:val="20"/>
              </w:rPr>
              <w:t xml:space="preserve"> </w:t>
            </w:r>
            <w:proofErr w:type="spellStart"/>
            <w:r w:rsidRPr="009650D2">
              <w:rPr>
                <w:rStyle w:val="normaltextrun"/>
                <w:bCs/>
                <w:sz w:val="20"/>
                <w:szCs w:val="20"/>
              </w:rPr>
              <w:t>талдау</w:t>
            </w:r>
            <w:proofErr w:type="spellEnd"/>
            <w:r w:rsidRPr="009650D2">
              <w:rPr>
                <w:rStyle w:val="normaltextrun"/>
                <w:bCs/>
                <w:sz w:val="20"/>
                <w:szCs w:val="20"/>
              </w:rPr>
              <w:t xml:space="preserve"> </w:t>
            </w:r>
            <w:proofErr w:type="spellStart"/>
            <w:r w:rsidRPr="009650D2">
              <w:rPr>
                <w:rStyle w:val="normaltextrun"/>
                <w:bCs/>
                <w:sz w:val="20"/>
                <w:szCs w:val="20"/>
              </w:rPr>
              <w:t>негізінде</w:t>
            </w:r>
            <w:proofErr w:type="spellEnd"/>
            <w:r w:rsidRPr="009650D2">
              <w:rPr>
                <w:rStyle w:val="normaltextrun"/>
                <w:bCs/>
                <w:sz w:val="20"/>
                <w:szCs w:val="20"/>
              </w:rPr>
              <w:t xml:space="preserve"> </w:t>
            </w:r>
            <w:proofErr w:type="spellStart"/>
            <w:r w:rsidRPr="009650D2">
              <w:rPr>
                <w:rStyle w:val="normaltextrun"/>
                <w:bCs/>
                <w:sz w:val="20"/>
                <w:szCs w:val="20"/>
              </w:rPr>
              <w:t>ішкі</w:t>
            </w:r>
            <w:proofErr w:type="spellEnd"/>
            <w:r w:rsidRPr="009650D2">
              <w:rPr>
                <w:rStyle w:val="normaltextrun"/>
                <w:bCs/>
                <w:sz w:val="20"/>
                <w:szCs w:val="20"/>
              </w:rPr>
              <w:t xml:space="preserve"> секреция </w:t>
            </w:r>
            <w:proofErr w:type="spellStart"/>
            <w:r w:rsidRPr="009650D2">
              <w:rPr>
                <w:rStyle w:val="normaltextrun"/>
                <w:bCs/>
                <w:sz w:val="20"/>
                <w:szCs w:val="20"/>
              </w:rPr>
              <w:t>безінің</w:t>
            </w:r>
            <w:proofErr w:type="spellEnd"/>
            <w:r w:rsidRPr="009650D2">
              <w:rPr>
                <w:rStyle w:val="normaltextrun"/>
                <w:bCs/>
                <w:sz w:val="20"/>
                <w:szCs w:val="20"/>
              </w:rPr>
              <w:t xml:space="preserve"> </w:t>
            </w:r>
            <w:proofErr w:type="spellStart"/>
            <w:r w:rsidRPr="009650D2">
              <w:rPr>
                <w:rStyle w:val="normaltextrun"/>
                <w:bCs/>
                <w:sz w:val="20"/>
                <w:szCs w:val="20"/>
              </w:rPr>
              <w:t>функционалдық</w:t>
            </w:r>
            <w:proofErr w:type="spellEnd"/>
            <w:r w:rsidRPr="009650D2">
              <w:rPr>
                <w:rStyle w:val="normaltextrun"/>
                <w:bCs/>
                <w:sz w:val="20"/>
                <w:szCs w:val="20"/>
              </w:rPr>
              <w:t xml:space="preserve"> </w:t>
            </w:r>
            <w:proofErr w:type="spellStart"/>
            <w:r w:rsidRPr="009650D2">
              <w:rPr>
                <w:rStyle w:val="normaltextrun"/>
                <w:bCs/>
                <w:sz w:val="20"/>
                <w:szCs w:val="20"/>
              </w:rPr>
              <w:t>жағдайын</w:t>
            </w:r>
            <w:proofErr w:type="spellEnd"/>
            <w:r w:rsidRPr="009650D2">
              <w:rPr>
                <w:rStyle w:val="normaltextrun"/>
                <w:bCs/>
                <w:sz w:val="20"/>
                <w:szCs w:val="20"/>
              </w:rPr>
              <w:t xml:space="preserve"> </w:t>
            </w:r>
            <w:proofErr w:type="spellStart"/>
            <w:r w:rsidRPr="009650D2">
              <w:rPr>
                <w:rStyle w:val="normaltextrun"/>
                <w:bCs/>
                <w:sz w:val="20"/>
                <w:szCs w:val="20"/>
              </w:rPr>
              <w:t>жақсы</w:t>
            </w:r>
            <w:proofErr w:type="spellEnd"/>
            <w:r w:rsidRPr="009650D2">
              <w:rPr>
                <w:rStyle w:val="normaltextrun"/>
                <w:bCs/>
                <w:sz w:val="20"/>
                <w:szCs w:val="20"/>
              </w:rPr>
              <w:t xml:space="preserve"> </w:t>
            </w:r>
            <w:proofErr w:type="spellStart"/>
            <w:r w:rsidRPr="009650D2">
              <w:rPr>
                <w:rStyle w:val="normaltextrun"/>
                <w:bCs/>
                <w:sz w:val="20"/>
                <w:szCs w:val="20"/>
              </w:rPr>
              <w:t>сипаттайды</w:t>
            </w:r>
            <w:proofErr w:type="spellEnd"/>
            <w:r w:rsidRPr="009650D2">
              <w:rPr>
                <w:rStyle w:val="normaltextrun"/>
                <w:bCs/>
                <w:sz w:val="20"/>
                <w:szCs w:val="20"/>
              </w:rPr>
              <w:t xml:space="preserve">, </w:t>
            </w:r>
            <w:proofErr w:type="spellStart"/>
            <w:r w:rsidRPr="009650D2">
              <w:rPr>
                <w:rStyle w:val="normaltextrun"/>
                <w:bCs/>
                <w:sz w:val="20"/>
                <w:szCs w:val="20"/>
              </w:rPr>
              <w:t>эндокриндік</w:t>
            </w:r>
            <w:proofErr w:type="spellEnd"/>
            <w:r w:rsidRPr="009650D2">
              <w:rPr>
                <w:rStyle w:val="normaltextrun"/>
                <w:bCs/>
                <w:sz w:val="20"/>
                <w:szCs w:val="20"/>
              </w:rPr>
              <w:t xml:space="preserve"> </w:t>
            </w:r>
            <w:proofErr w:type="spellStart"/>
            <w:r w:rsidRPr="009650D2">
              <w:rPr>
                <w:rStyle w:val="normaltextrun"/>
                <w:bCs/>
                <w:sz w:val="20"/>
                <w:szCs w:val="20"/>
              </w:rPr>
              <w:t>зерттеулердің</w:t>
            </w:r>
            <w:proofErr w:type="spellEnd"/>
            <w:r w:rsidRPr="009650D2">
              <w:rPr>
                <w:rStyle w:val="normaltextrun"/>
                <w:bCs/>
                <w:sz w:val="20"/>
                <w:szCs w:val="20"/>
              </w:rPr>
              <w:t xml:space="preserve"> </w:t>
            </w:r>
            <w:proofErr w:type="spellStart"/>
            <w:r w:rsidRPr="009650D2">
              <w:rPr>
                <w:rStyle w:val="normaltextrun"/>
                <w:bCs/>
                <w:sz w:val="20"/>
                <w:szCs w:val="20"/>
              </w:rPr>
              <w:t>практикалық</w:t>
            </w:r>
            <w:proofErr w:type="spellEnd"/>
            <w:r w:rsidRPr="009650D2">
              <w:rPr>
                <w:rStyle w:val="normaltextrun"/>
                <w:bCs/>
                <w:sz w:val="20"/>
                <w:szCs w:val="20"/>
              </w:rPr>
              <w:t xml:space="preserve"> </w:t>
            </w:r>
            <w:proofErr w:type="spellStart"/>
            <w:r w:rsidRPr="009650D2">
              <w:rPr>
                <w:rStyle w:val="normaltextrun"/>
                <w:bCs/>
                <w:sz w:val="20"/>
                <w:szCs w:val="20"/>
              </w:rPr>
              <w:t>маңызын</w:t>
            </w:r>
            <w:proofErr w:type="spellEnd"/>
            <w:r w:rsidRPr="009650D2">
              <w:rPr>
                <w:rStyle w:val="normaltextrun"/>
                <w:bCs/>
                <w:sz w:val="20"/>
                <w:szCs w:val="20"/>
              </w:rPr>
              <w:t xml:space="preserve"> </w:t>
            </w:r>
            <w:proofErr w:type="spellStart"/>
            <w:r w:rsidRPr="009650D2">
              <w:rPr>
                <w:rStyle w:val="normaltextrun"/>
                <w:bCs/>
                <w:sz w:val="20"/>
                <w:szCs w:val="20"/>
              </w:rPr>
              <w:t>түсіндіреді</w:t>
            </w:r>
            <w:proofErr w:type="spellEnd"/>
            <w:r w:rsidRPr="009650D2">
              <w:rPr>
                <w:rStyle w:val="normaltextrun"/>
                <w:bCs/>
                <w:sz w:val="20"/>
                <w:szCs w:val="20"/>
              </w:rPr>
              <w:t xml:space="preserve">, </w:t>
            </w:r>
            <w:proofErr w:type="spellStart"/>
            <w:r w:rsidRPr="009650D2">
              <w:rPr>
                <w:rStyle w:val="normaltextrun"/>
                <w:bCs/>
                <w:sz w:val="20"/>
                <w:szCs w:val="20"/>
              </w:rPr>
              <w:t>патологиялық</w:t>
            </w:r>
            <w:proofErr w:type="spellEnd"/>
            <w:r w:rsidRPr="009650D2">
              <w:rPr>
                <w:rStyle w:val="normaltextrun"/>
                <w:bCs/>
                <w:sz w:val="20"/>
                <w:szCs w:val="20"/>
              </w:rPr>
              <w:t xml:space="preserve"> </w:t>
            </w:r>
            <w:proofErr w:type="spellStart"/>
            <w:r w:rsidRPr="009650D2">
              <w:rPr>
                <w:rStyle w:val="normaltextrun"/>
                <w:bCs/>
                <w:sz w:val="20"/>
                <w:szCs w:val="20"/>
              </w:rPr>
              <w:t>процестердің</w:t>
            </w:r>
            <w:proofErr w:type="spellEnd"/>
            <w:r w:rsidRPr="009650D2">
              <w:rPr>
                <w:rStyle w:val="normaltextrun"/>
                <w:bCs/>
                <w:sz w:val="20"/>
                <w:szCs w:val="20"/>
              </w:rPr>
              <w:t xml:space="preserve"> </w:t>
            </w:r>
            <w:proofErr w:type="spellStart"/>
            <w:r w:rsidRPr="009650D2">
              <w:rPr>
                <w:rStyle w:val="normaltextrun"/>
                <w:bCs/>
                <w:sz w:val="20"/>
                <w:szCs w:val="20"/>
              </w:rPr>
              <w:t>себептерін</w:t>
            </w:r>
            <w:proofErr w:type="spellEnd"/>
            <w:r w:rsidRPr="009650D2">
              <w:rPr>
                <w:rStyle w:val="normaltextrun"/>
                <w:bCs/>
                <w:sz w:val="20"/>
                <w:szCs w:val="20"/>
              </w:rPr>
              <w:t xml:space="preserve"> </w:t>
            </w:r>
            <w:proofErr w:type="spellStart"/>
            <w:r w:rsidRPr="009650D2">
              <w:rPr>
                <w:rStyle w:val="normaltextrun"/>
                <w:bCs/>
                <w:sz w:val="20"/>
                <w:szCs w:val="20"/>
              </w:rPr>
              <w:t>және</w:t>
            </w:r>
            <w:proofErr w:type="spellEnd"/>
            <w:r w:rsidRPr="009650D2">
              <w:rPr>
                <w:rStyle w:val="normaltextrun"/>
                <w:bCs/>
                <w:sz w:val="20"/>
                <w:szCs w:val="20"/>
              </w:rPr>
              <w:t xml:space="preserve"> </w:t>
            </w:r>
            <w:proofErr w:type="spellStart"/>
            <w:r w:rsidRPr="009650D2">
              <w:rPr>
                <w:rStyle w:val="normaltextrun"/>
                <w:bCs/>
                <w:sz w:val="20"/>
                <w:szCs w:val="20"/>
              </w:rPr>
              <w:t>олардың</w:t>
            </w:r>
            <w:proofErr w:type="spellEnd"/>
            <w:r w:rsidRPr="009650D2">
              <w:rPr>
                <w:rStyle w:val="normaltextrun"/>
                <w:bCs/>
                <w:sz w:val="20"/>
                <w:szCs w:val="20"/>
              </w:rPr>
              <w:t xml:space="preserve"> </w:t>
            </w:r>
            <w:proofErr w:type="spellStart"/>
            <w:r w:rsidRPr="009650D2">
              <w:rPr>
                <w:rStyle w:val="normaltextrun"/>
                <w:bCs/>
                <w:sz w:val="20"/>
                <w:szCs w:val="20"/>
              </w:rPr>
              <w:t>организмдегі</w:t>
            </w:r>
            <w:proofErr w:type="spellEnd"/>
            <w:r w:rsidRPr="009650D2">
              <w:rPr>
                <w:rStyle w:val="normaltextrun"/>
                <w:bCs/>
                <w:sz w:val="20"/>
                <w:szCs w:val="20"/>
              </w:rPr>
              <w:t xml:space="preserve"> </w:t>
            </w:r>
            <w:proofErr w:type="spellStart"/>
            <w:r w:rsidRPr="009650D2">
              <w:rPr>
                <w:rStyle w:val="normaltextrun"/>
                <w:bCs/>
                <w:sz w:val="20"/>
                <w:szCs w:val="20"/>
              </w:rPr>
              <w:t>клиникалық</w:t>
            </w:r>
            <w:proofErr w:type="spellEnd"/>
            <w:r w:rsidRPr="009650D2">
              <w:rPr>
                <w:rStyle w:val="normaltextrun"/>
                <w:bCs/>
                <w:sz w:val="20"/>
                <w:szCs w:val="20"/>
              </w:rPr>
              <w:t xml:space="preserve"> </w:t>
            </w:r>
            <w:proofErr w:type="spellStart"/>
            <w:r w:rsidRPr="009650D2">
              <w:rPr>
                <w:rStyle w:val="normaltextrun"/>
                <w:bCs/>
                <w:sz w:val="20"/>
                <w:szCs w:val="20"/>
              </w:rPr>
              <w:t>көріністерін</w:t>
            </w:r>
            <w:proofErr w:type="spellEnd"/>
            <w:r w:rsidRPr="009650D2">
              <w:rPr>
                <w:rStyle w:val="normaltextrun"/>
                <w:bCs/>
                <w:sz w:val="20"/>
                <w:szCs w:val="20"/>
              </w:rPr>
              <w:t xml:space="preserve"> </w:t>
            </w:r>
            <w:proofErr w:type="spellStart"/>
            <w:r w:rsidRPr="009650D2">
              <w:rPr>
                <w:rStyle w:val="normaltextrun"/>
                <w:bCs/>
                <w:sz w:val="20"/>
                <w:szCs w:val="20"/>
              </w:rPr>
              <w:t>анықтайды</w:t>
            </w:r>
            <w:proofErr w:type="spellEnd"/>
            <w:r w:rsidRPr="009650D2">
              <w:rPr>
                <w:rStyle w:val="normaltextrun"/>
                <w:bCs/>
                <w:sz w:val="20"/>
                <w:szCs w:val="20"/>
              </w:rPr>
              <w:t>.</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10184A4" w14:textId="77777777" w:rsidR="00230D16" w:rsidRPr="009061CA" w:rsidRDefault="00230D16" w:rsidP="000A493E">
            <w:pPr>
              <w:pStyle w:val="paragraph"/>
              <w:spacing w:before="0" w:beforeAutospacing="0" w:after="0" w:afterAutospacing="0"/>
              <w:textAlignment w:val="baseline"/>
              <w:rPr>
                <w:rStyle w:val="normaltextrun"/>
                <w:bCs/>
                <w:sz w:val="20"/>
                <w:szCs w:val="20"/>
              </w:rPr>
            </w:pPr>
            <w:proofErr w:type="spellStart"/>
            <w:r w:rsidRPr="009650D2">
              <w:rPr>
                <w:rStyle w:val="normaltextrun"/>
                <w:bCs/>
                <w:sz w:val="20"/>
                <w:szCs w:val="20"/>
              </w:rPr>
              <w:t>Эндокринологиялық</w:t>
            </w:r>
            <w:proofErr w:type="spellEnd"/>
            <w:r w:rsidRPr="009650D2">
              <w:rPr>
                <w:rStyle w:val="normaltextrun"/>
                <w:bCs/>
                <w:sz w:val="20"/>
                <w:szCs w:val="20"/>
              </w:rPr>
              <w:t xml:space="preserve"> </w:t>
            </w:r>
            <w:proofErr w:type="spellStart"/>
            <w:r w:rsidRPr="009650D2">
              <w:rPr>
                <w:rStyle w:val="normaltextrun"/>
                <w:bCs/>
                <w:sz w:val="20"/>
                <w:szCs w:val="20"/>
              </w:rPr>
              <w:t>талдау</w:t>
            </w:r>
            <w:proofErr w:type="spellEnd"/>
            <w:r w:rsidRPr="009650D2">
              <w:rPr>
                <w:rStyle w:val="normaltextrun"/>
                <w:bCs/>
                <w:sz w:val="20"/>
                <w:szCs w:val="20"/>
              </w:rPr>
              <w:t xml:space="preserve"> </w:t>
            </w:r>
            <w:proofErr w:type="spellStart"/>
            <w:r w:rsidRPr="009650D2">
              <w:rPr>
                <w:rStyle w:val="normaltextrun"/>
                <w:bCs/>
                <w:sz w:val="20"/>
                <w:szCs w:val="20"/>
              </w:rPr>
              <w:t>негізінде</w:t>
            </w:r>
            <w:proofErr w:type="spellEnd"/>
            <w:r w:rsidRPr="009650D2">
              <w:rPr>
                <w:rStyle w:val="normaltextrun"/>
                <w:bCs/>
                <w:sz w:val="20"/>
                <w:szCs w:val="20"/>
              </w:rPr>
              <w:t xml:space="preserve"> </w:t>
            </w:r>
            <w:proofErr w:type="spellStart"/>
            <w:r w:rsidRPr="009650D2">
              <w:rPr>
                <w:rStyle w:val="normaltextrun"/>
                <w:bCs/>
                <w:sz w:val="20"/>
                <w:szCs w:val="20"/>
              </w:rPr>
              <w:t>ішкі</w:t>
            </w:r>
            <w:proofErr w:type="spellEnd"/>
            <w:r w:rsidRPr="009650D2">
              <w:rPr>
                <w:rStyle w:val="normaltextrun"/>
                <w:bCs/>
                <w:sz w:val="20"/>
                <w:szCs w:val="20"/>
              </w:rPr>
              <w:t xml:space="preserve"> секреция </w:t>
            </w:r>
            <w:proofErr w:type="spellStart"/>
            <w:r w:rsidRPr="009650D2">
              <w:rPr>
                <w:rStyle w:val="normaltextrun"/>
                <w:bCs/>
                <w:sz w:val="20"/>
                <w:szCs w:val="20"/>
              </w:rPr>
              <w:t>безінің</w:t>
            </w:r>
            <w:proofErr w:type="spellEnd"/>
            <w:r w:rsidRPr="009650D2">
              <w:rPr>
                <w:rStyle w:val="normaltextrun"/>
                <w:bCs/>
                <w:sz w:val="20"/>
                <w:szCs w:val="20"/>
              </w:rPr>
              <w:t xml:space="preserve"> </w:t>
            </w:r>
            <w:proofErr w:type="spellStart"/>
            <w:r w:rsidRPr="009650D2">
              <w:rPr>
                <w:rStyle w:val="normaltextrun"/>
                <w:bCs/>
                <w:sz w:val="20"/>
                <w:szCs w:val="20"/>
              </w:rPr>
              <w:t>функционалдық</w:t>
            </w:r>
            <w:proofErr w:type="spellEnd"/>
            <w:r w:rsidRPr="009650D2">
              <w:rPr>
                <w:rStyle w:val="normaltextrun"/>
                <w:bCs/>
                <w:sz w:val="20"/>
                <w:szCs w:val="20"/>
              </w:rPr>
              <w:t xml:space="preserve"> </w:t>
            </w:r>
            <w:proofErr w:type="spellStart"/>
            <w:r w:rsidRPr="009650D2">
              <w:rPr>
                <w:rStyle w:val="normaltextrun"/>
                <w:bCs/>
                <w:sz w:val="20"/>
                <w:szCs w:val="20"/>
              </w:rPr>
              <w:t>жағдайын</w:t>
            </w:r>
            <w:proofErr w:type="spellEnd"/>
            <w:r w:rsidRPr="009650D2">
              <w:rPr>
                <w:rStyle w:val="normaltextrun"/>
                <w:bCs/>
                <w:sz w:val="20"/>
                <w:szCs w:val="20"/>
              </w:rPr>
              <w:t xml:space="preserve"> </w:t>
            </w:r>
            <w:proofErr w:type="spellStart"/>
            <w:r w:rsidRPr="009650D2">
              <w:rPr>
                <w:rStyle w:val="normaltextrun"/>
                <w:bCs/>
                <w:sz w:val="20"/>
                <w:szCs w:val="20"/>
              </w:rPr>
              <w:t>нашар</w:t>
            </w:r>
            <w:proofErr w:type="spellEnd"/>
            <w:r w:rsidRPr="009650D2">
              <w:rPr>
                <w:rStyle w:val="normaltextrun"/>
                <w:bCs/>
                <w:sz w:val="20"/>
                <w:szCs w:val="20"/>
              </w:rPr>
              <w:t xml:space="preserve"> </w:t>
            </w:r>
            <w:proofErr w:type="spellStart"/>
            <w:r w:rsidRPr="009650D2">
              <w:rPr>
                <w:rStyle w:val="normaltextrun"/>
                <w:bCs/>
                <w:sz w:val="20"/>
                <w:szCs w:val="20"/>
              </w:rPr>
              <w:t>сипаттайды</w:t>
            </w:r>
            <w:proofErr w:type="spellEnd"/>
            <w:r w:rsidRPr="009650D2">
              <w:rPr>
                <w:rStyle w:val="normaltextrun"/>
                <w:bCs/>
                <w:sz w:val="20"/>
                <w:szCs w:val="20"/>
              </w:rPr>
              <w:t xml:space="preserve">, </w:t>
            </w:r>
            <w:proofErr w:type="spellStart"/>
            <w:r w:rsidRPr="009650D2">
              <w:rPr>
                <w:rStyle w:val="normaltextrun"/>
                <w:bCs/>
                <w:sz w:val="20"/>
                <w:szCs w:val="20"/>
              </w:rPr>
              <w:t>эндокриндік</w:t>
            </w:r>
            <w:proofErr w:type="spellEnd"/>
            <w:r w:rsidRPr="009650D2">
              <w:rPr>
                <w:rStyle w:val="normaltextrun"/>
                <w:bCs/>
                <w:sz w:val="20"/>
                <w:szCs w:val="20"/>
              </w:rPr>
              <w:t xml:space="preserve"> </w:t>
            </w:r>
            <w:proofErr w:type="spellStart"/>
            <w:r w:rsidRPr="009650D2">
              <w:rPr>
                <w:rStyle w:val="normaltextrun"/>
                <w:bCs/>
                <w:sz w:val="20"/>
                <w:szCs w:val="20"/>
              </w:rPr>
              <w:t>зерттеулердің</w:t>
            </w:r>
            <w:proofErr w:type="spellEnd"/>
            <w:r w:rsidRPr="009650D2">
              <w:rPr>
                <w:rStyle w:val="normaltextrun"/>
                <w:bCs/>
                <w:sz w:val="20"/>
                <w:szCs w:val="20"/>
              </w:rPr>
              <w:t xml:space="preserve"> </w:t>
            </w:r>
            <w:proofErr w:type="spellStart"/>
            <w:r w:rsidRPr="009650D2">
              <w:rPr>
                <w:rStyle w:val="normaltextrun"/>
                <w:bCs/>
                <w:sz w:val="20"/>
                <w:szCs w:val="20"/>
              </w:rPr>
              <w:t>практикалық</w:t>
            </w:r>
            <w:proofErr w:type="spellEnd"/>
            <w:r w:rsidRPr="009650D2">
              <w:rPr>
                <w:rStyle w:val="normaltextrun"/>
                <w:bCs/>
                <w:sz w:val="20"/>
                <w:szCs w:val="20"/>
              </w:rPr>
              <w:t xml:space="preserve"> </w:t>
            </w:r>
            <w:proofErr w:type="spellStart"/>
            <w:r w:rsidRPr="009650D2">
              <w:rPr>
                <w:rStyle w:val="normaltextrun"/>
                <w:bCs/>
                <w:sz w:val="20"/>
                <w:szCs w:val="20"/>
              </w:rPr>
              <w:t>маңызын</w:t>
            </w:r>
            <w:proofErr w:type="spellEnd"/>
            <w:r w:rsidRPr="009650D2">
              <w:rPr>
                <w:rStyle w:val="normaltextrun"/>
                <w:bCs/>
                <w:sz w:val="20"/>
                <w:szCs w:val="20"/>
              </w:rPr>
              <w:t xml:space="preserve"> </w:t>
            </w:r>
            <w:proofErr w:type="spellStart"/>
            <w:r w:rsidRPr="009650D2">
              <w:rPr>
                <w:rStyle w:val="normaltextrun"/>
                <w:bCs/>
                <w:sz w:val="20"/>
                <w:szCs w:val="20"/>
              </w:rPr>
              <w:t>түсіндіреді</w:t>
            </w:r>
            <w:proofErr w:type="spellEnd"/>
            <w:r w:rsidRPr="009650D2">
              <w:rPr>
                <w:rStyle w:val="normaltextrun"/>
                <w:bCs/>
                <w:sz w:val="20"/>
                <w:szCs w:val="20"/>
              </w:rPr>
              <w:t xml:space="preserve"> </w:t>
            </w:r>
            <w:proofErr w:type="spellStart"/>
            <w:r w:rsidRPr="009650D2">
              <w:rPr>
                <w:rStyle w:val="normaltextrun"/>
                <w:bCs/>
                <w:sz w:val="20"/>
                <w:szCs w:val="20"/>
              </w:rPr>
              <w:t>және</w:t>
            </w:r>
            <w:proofErr w:type="spellEnd"/>
            <w:r w:rsidRPr="009650D2">
              <w:rPr>
                <w:rStyle w:val="normaltextrun"/>
                <w:bCs/>
                <w:sz w:val="20"/>
                <w:szCs w:val="20"/>
              </w:rPr>
              <w:t xml:space="preserve"> </w:t>
            </w:r>
            <w:proofErr w:type="spellStart"/>
            <w:r w:rsidRPr="009650D2">
              <w:rPr>
                <w:rStyle w:val="normaltextrun"/>
                <w:bCs/>
                <w:sz w:val="20"/>
                <w:szCs w:val="20"/>
              </w:rPr>
              <w:t>ағзадағы</w:t>
            </w:r>
            <w:proofErr w:type="spellEnd"/>
            <w:r w:rsidRPr="009650D2">
              <w:rPr>
                <w:rStyle w:val="normaltextrun"/>
                <w:bCs/>
                <w:sz w:val="20"/>
                <w:szCs w:val="20"/>
              </w:rPr>
              <w:t xml:space="preserve"> </w:t>
            </w:r>
            <w:proofErr w:type="spellStart"/>
            <w:r w:rsidRPr="009650D2">
              <w:rPr>
                <w:rStyle w:val="normaltextrun"/>
                <w:bCs/>
                <w:sz w:val="20"/>
                <w:szCs w:val="20"/>
              </w:rPr>
              <w:t>патологиялық</w:t>
            </w:r>
            <w:proofErr w:type="spellEnd"/>
            <w:r w:rsidRPr="009650D2">
              <w:rPr>
                <w:rStyle w:val="normaltextrun"/>
                <w:bCs/>
                <w:sz w:val="20"/>
                <w:szCs w:val="20"/>
              </w:rPr>
              <w:t xml:space="preserve"> </w:t>
            </w:r>
            <w:proofErr w:type="spellStart"/>
            <w:r w:rsidRPr="009650D2">
              <w:rPr>
                <w:rStyle w:val="normaltextrun"/>
                <w:bCs/>
                <w:sz w:val="20"/>
                <w:szCs w:val="20"/>
              </w:rPr>
              <w:t>процестердің</w:t>
            </w:r>
            <w:proofErr w:type="spellEnd"/>
            <w:r w:rsidRPr="009650D2">
              <w:rPr>
                <w:rStyle w:val="normaltextrun"/>
                <w:bCs/>
                <w:sz w:val="20"/>
                <w:szCs w:val="20"/>
              </w:rPr>
              <w:t xml:space="preserve"> </w:t>
            </w:r>
            <w:proofErr w:type="spellStart"/>
            <w:r w:rsidRPr="009650D2">
              <w:rPr>
                <w:rStyle w:val="normaltextrun"/>
                <w:bCs/>
                <w:sz w:val="20"/>
                <w:szCs w:val="20"/>
              </w:rPr>
              <w:t>себептерін</w:t>
            </w:r>
            <w:proofErr w:type="spellEnd"/>
            <w:r w:rsidRPr="009650D2">
              <w:rPr>
                <w:rStyle w:val="normaltextrun"/>
                <w:bCs/>
                <w:sz w:val="20"/>
                <w:szCs w:val="20"/>
              </w:rPr>
              <w:t xml:space="preserve"> </w:t>
            </w:r>
            <w:proofErr w:type="spellStart"/>
            <w:r w:rsidRPr="009650D2">
              <w:rPr>
                <w:rStyle w:val="normaltextrun"/>
                <w:bCs/>
                <w:sz w:val="20"/>
                <w:szCs w:val="20"/>
              </w:rPr>
              <w:t>жеткілікті</w:t>
            </w:r>
            <w:proofErr w:type="spellEnd"/>
            <w:r w:rsidRPr="009650D2">
              <w:rPr>
                <w:rStyle w:val="normaltextrun"/>
                <w:bCs/>
                <w:sz w:val="20"/>
                <w:szCs w:val="20"/>
              </w:rPr>
              <w:t xml:space="preserve"> </w:t>
            </w:r>
            <w:proofErr w:type="spellStart"/>
            <w:r w:rsidRPr="009650D2">
              <w:rPr>
                <w:rStyle w:val="normaltextrun"/>
                <w:bCs/>
                <w:sz w:val="20"/>
                <w:szCs w:val="20"/>
              </w:rPr>
              <w:t>түрде</w:t>
            </w:r>
            <w:proofErr w:type="spellEnd"/>
            <w:r w:rsidRPr="009650D2">
              <w:rPr>
                <w:rStyle w:val="normaltextrun"/>
                <w:bCs/>
                <w:sz w:val="20"/>
                <w:szCs w:val="20"/>
              </w:rPr>
              <w:t xml:space="preserve"> </w:t>
            </w:r>
            <w:proofErr w:type="spellStart"/>
            <w:r w:rsidRPr="009650D2">
              <w:rPr>
                <w:rStyle w:val="normaltextrun"/>
                <w:bCs/>
                <w:sz w:val="20"/>
                <w:szCs w:val="20"/>
              </w:rPr>
              <w:t>анықтай</w:t>
            </w:r>
            <w:proofErr w:type="spellEnd"/>
            <w:r w:rsidRPr="009650D2">
              <w:rPr>
                <w:rStyle w:val="normaltextrun"/>
                <w:bCs/>
                <w:sz w:val="20"/>
                <w:szCs w:val="20"/>
              </w:rPr>
              <w:t xml:space="preserve"> </w:t>
            </w:r>
            <w:proofErr w:type="spellStart"/>
            <w:r w:rsidRPr="009650D2">
              <w:rPr>
                <w:rStyle w:val="normaltextrun"/>
                <w:bCs/>
                <w:sz w:val="20"/>
                <w:szCs w:val="20"/>
              </w:rPr>
              <w:t>алмайды</w:t>
            </w:r>
            <w:proofErr w:type="spellEnd"/>
            <w:r w:rsidRPr="009650D2">
              <w:rPr>
                <w:rStyle w:val="normaltextrun"/>
                <w:bCs/>
                <w:sz w:val="20"/>
                <w:szCs w:val="20"/>
              </w:rPr>
              <w:t>.</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24A4E16" w14:textId="77777777" w:rsidR="00230D16" w:rsidRPr="009061CA" w:rsidRDefault="00230D16" w:rsidP="000A493E">
            <w:pPr>
              <w:pStyle w:val="paragraph"/>
              <w:spacing w:before="0" w:beforeAutospacing="0" w:after="0" w:afterAutospacing="0"/>
              <w:textAlignment w:val="baseline"/>
              <w:rPr>
                <w:rStyle w:val="normaltextrun"/>
                <w:bCs/>
                <w:sz w:val="20"/>
                <w:szCs w:val="20"/>
              </w:rPr>
            </w:pPr>
            <w:proofErr w:type="spellStart"/>
            <w:r w:rsidRPr="009650D2">
              <w:rPr>
                <w:rStyle w:val="normaltextrun"/>
                <w:bCs/>
                <w:sz w:val="20"/>
                <w:szCs w:val="20"/>
              </w:rPr>
              <w:t>Эндокринологиялық</w:t>
            </w:r>
            <w:proofErr w:type="spellEnd"/>
            <w:r w:rsidRPr="009650D2">
              <w:rPr>
                <w:rStyle w:val="normaltextrun"/>
                <w:bCs/>
                <w:sz w:val="20"/>
                <w:szCs w:val="20"/>
              </w:rPr>
              <w:t xml:space="preserve"> </w:t>
            </w:r>
            <w:proofErr w:type="spellStart"/>
            <w:r w:rsidRPr="009650D2">
              <w:rPr>
                <w:rStyle w:val="normaltextrun"/>
                <w:bCs/>
                <w:sz w:val="20"/>
                <w:szCs w:val="20"/>
              </w:rPr>
              <w:t>талдау</w:t>
            </w:r>
            <w:proofErr w:type="spellEnd"/>
            <w:r w:rsidRPr="009650D2">
              <w:rPr>
                <w:rStyle w:val="normaltextrun"/>
                <w:bCs/>
                <w:sz w:val="20"/>
                <w:szCs w:val="20"/>
              </w:rPr>
              <w:t xml:space="preserve"> </w:t>
            </w:r>
            <w:proofErr w:type="spellStart"/>
            <w:r w:rsidRPr="009650D2">
              <w:rPr>
                <w:rStyle w:val="normaltextrun"/>
                <w:bCs/>
                <w:sz w:val="20"/>
                <w:szCs w:val="20"/>
              </w:rPr>
              <w:t>негізінде</w:t>
            </w:r>
            <w:proofErr w:type="spellEnd"/>
            <w:r w:rsidRPr="009650D2">
              <w:rPr>
                <w:rStyle w:val="normaltextrun"/>
                <w:bCs/>
                <w:sz w:val="20"/>
                <w:szCs w:val="20"/>
              </w:rPr>
              <w:t xml:space="preserve"> </w:t>
            </w:r>
            <w:proofErr w:type="spellStart"/>
            <w:r w:rsidRPr="009650D2">
              <w:rPr>
                <w:rStyle w:val="normaltextrun"/>
                <w:bCs/>
                <w:sz w:val="20"/>
                <w:szCs w:val="20"/>
              </w:rPr>
              <w:t>ішкі</w:t>
            </w:r>
            <w:proofErr w:type="spellEnd"/>
            <w:r w:rsidRPr="009650D2">
              <w:rPr>
                <w:rStyle w:val="normaltextrun"/>
                <w:bCs/>
                <w:sz w:val="20"/>
                <w:szCs w:val="20"/>
              </w:rPr>
              <w:t xml:space="preserve"> секреция </w:t>
            </w:r>
            <w:proofErr w:type="spellStart"/>
            <w:r w:rsidRPr="009650D2">
              <w:rPr>
                <w:rStyle w:val="normaltextrun"/>
                <w:bCs/>
                <w:sz w:val="20"/>
                <w:szCs w:val="20"/>
              </w:rPr>
              <w:t>безінің</w:t>
            </w:r>
            <w:proofErr w:type="spellEnd"/>
            <w:r w:rsidRPr="009650D2">
              <w:rPr>
                <w:rStyle w:val="normaltextrun"/>
                <w:bCs/>
                <w:sz w:val="20"/>
                <w:szCs w:val="20"/>
              </w:rPr>
              <w:t xml:space="preserve"> </w:t>
            </w:r>
            <w:proofErr w:type="spellStart"/>
            <w:r w:rsidRPr="009650D2">
              <w:rPr>
                <w:rStyle w:val="normaltextrun"/>
                <w:bCs/>
                <w:sz w:val="20"/>
                <w:szCs w:val="20"/>
              </w:rPr>
              <w:t>функционалдық</w:t>
            </w:r>
            <w:proofErr w:type="spellEnd"/>
            <w:r w:rsidRPr="009650D2">
              <w:rPr>
                <w:rStyle w:val="normaltextrun"/>
                <w:bCs/>
                <w:sz w:val="20"/>
                <w:szCs w:val="20"/>
              </w:rPr>
              <w:t xml:space="preserve"> </w:t>
            </w:r>
            <w:proofErr w:type="spellStart"/>
            <w:r w:rsidRPr="009650D2">
              <w:rPr>
                <w:rStyle w:val="normaltextrun"/>
                <w:bCs/>
                <w:sz w:val="20"/>
                <w:szCs w:val="20"/>
              </w:rPr>
              <w:t>жағдайын</w:t>
            </w:r>
            <w:proofErr w:type="spellEnd"/>
            <w:r w:rsidRPr="009650D2">
              <w:rPr>
                <w:rStyle w:val="normaltextrun"/>
                <w:bCs/>
                <w:sz w:val="20"/>
                <w:szCs w:val="20"/>
              </w:rPr>
              <w:t xml:space="preserve"> </w:t>
            </w:r>
            <w:proofErr w:type="spellStart"/>
            <w:r w:rsidRPr="009650D2">
              <w:rPr>
                <w:rStyle w:val="normaltextrun"/>
                <w:bCs/>
                <w:sz w:val="20"/>
                <w:szCs w:val="20"/>
              </w:rPr>
              <w:t>сипаттай</w:t>
            </w:r>
            <w:proofErr w:type="spellEnd"/>
            <w:r w:rsidRPr="009650D2">
              <w:rPr>
                <w:rStyle w:val="normaltextrun"/>
                <w:bCs/>
                <w:sz w:val="20"/>
                <w:szCs w:val="20"/>
              </w:rPr>
              <w:t xml:space="preserve"> </w:t>
            </w:r>
            <w:proofErr w:type="spellStart"/>
            <w:r w:rsidRPr="009650D2">
              <w:rPr>
                <w:rStyle w:val="normaltextrun"/>
                <w:bCs/>
                <w:sz w:val="20"/>
                <w:szCs w:val="20"/>
              </w:rPr>
              <w:t>алмайды</w:t>
            </w:r>
            <w:proofErr w:type="spellEnd"/>
            <w:r w:rsidRPr="009650D2">
              <w:rPr>
                <w:rStyle w:val="normaltextrun"/>
                <w:bCs/>
                <w:sz w:val="20"/>
                <w:szCs w:val="20"/>
              </w:rPr>
              <w:t xml:space="preserve">, </w:t>
            </w:r>
            <w:proofErr w:type="spellStart"/>
            <w:r w:rsidRPr="009650D2">
              <w:rPr>
                <w:rStyle w:val="normaltextrun"/>
                <w:bCs/>
                <w:sz w:val="20"/>
                <w:szCs w:val="20"/>
              </w:rPr>
              <w:t>эндокриндік</w:t>
            </w:r>
            <w:proofErr w:type="spellEnd"/>
            <w:r w:rsidRPr="009650D2">
              <w:rPr>
                <w:rStyle w:val="normaltextrun"/>
                <w:bCs/>
                <w:sz w:val="20"/>
                <w:szCs w:val="20"/>
              </w:rPr>
              <w:t xml:space="preserve"> </w:t>
            </w:r>
            <w:proofErr w:type="spellStart"/>
            <w:r w:rsidRPr="009650D2">
              <w:rPr>
                <w:rStyle w:val="normaltextrun"/>
                <w:bCs/>
                <w:sz w:val="20"/>
                <w:szCs w:val="20"/>
              </w:rPr>
              <w:t>зерттеулердің</w:t>
            </w:r>
            <w:proofErr w:type="spellEnd"/>
            <w:r w:rsidRPr="009650D2">
              <w:rPr>
                <w:rStyle w:val="normaltextrun"/>
                <w:bCs/>
                <w:sz w:val="20"/>
                <w:szCs w:val="20"/>
              </w:rPr>
              <w:t xml:space="preserve"> </w:t>
            </w:r>
            <w:proofErr w:type="spellStart"/>
            <w:r w:rsidRPr="009650D2">
              <w:rPr>
                <w:rStyle w:val="normaltextrun"/>
                <w:bCs/>
                <w:sz w:val="20"/>
                <w:szCs w:val="20"/>
              </w:rPr>
              <w:t>практикалық</w:t>
            </w:r>
            <w:proofErr w:type="spellEnd"/>
            <w:r w:rsidRPr="009650D2">
              <w:rPr>
                <w:rStyle w:val="normaltextrun"/>
                <w:bCs/>
                <w:sz w:val="20"/>
                <w:szCs w:val="20"/>
              </w:rPr>
              <w:t xml:space="preserve"> </w:t>
            </w:r>
            <w:proofErr w:type="spellStart"/>
            <w:r w:rsidRPr="009650D2">
              <w:rPr>
                <w:rStyle w:val="normaltextrun"/>
                <w:bCs/>
                <w:sz w:val="20"/>
                <w:szCs w:val="20"/>
              </w:rPr>
              <w:t>маңызын</w:t>
            </w:r>
            <w:proofErr w:type="spellEnd"/>
            <w:r w:rsidRPr="009650D2">
              <w:rPr>
                <w:rStyle w:val="normaltextrun"/>
                <w:bCs/>
                <w:sz w:val="20"/>
                <w:szCs w:val="20"/>
              </w:rPr>
              <w:t xml:space="preserve"> </w:t>
            </w:r>
            <w:proofErr w:type="spellStart"/>
            <w:r w:rsidRPr="009650D2">
              <w:rPr>
                <w:rStyle w:val="normaltextrun"/>
                <w:bCs/>
                <w:sz w:val="20"/>
                <w:szCs w:val="20"/>
              </w:rPr>
              <w:t>нашар</w:t>
            </w:r>
            <w:proofErr w:type="spellEnd"/>
            <w:r w:rsidRPr="009650D2">
              <w:rPr>
                <w:rStyle w:val="normaltextrun"/>
                <w:bCs/>
                <w:sz w:val="20"/>
                <w:szCs w:val="20"/>
              </w:rPr>
              <w:t xml:space="preserve"> </w:t>
            </w:r>
            <w:proofErr w:type="spellStart"/>
            <w:r w:rsidRPr="009650D2">
              <w:rPr>
                <w:rStyle w:val="normaltextrun"/>
                <w:bCs/>
                <w:sz w:val="20"/>
                <w:szCs w:val="20"/>
              </w:rPr>
              <w:t>түсіндіреді</w:t>
            </w:r>
            <w:proofErr w:type="spellEnd"/>
            <w:r w:rsidRPr="009650D2">
              <w:rPr>
                <w:rStyle w:val="normaltextrun"/>
                <w:bCs/>
                <w:sz w:val="20"/>
                <w:szCs w:val="20"/>
              </w:rPr>
              <w:t xml:space="preserve">, </w:t>
            </w:r>
            <w:proofErr w:type="spellStart"/>
            <w:r w:rsidRPr="009650D2">
              <w:rPr>
                <w:rStyle w:val="normaltextrun"/>
                <w:bCs/>
                <w:sz w:val="20"/>
                <w:szCs w:val="20"/>
              </w:rPr>
              <w:t>ағзадағы</w:t>
            </w:r>
            <w:proofErr w:type="spellEnd"/>
            <w:r w:rsidRPr="009650D2">
              <w:rPr>
                <w:rStyle w:val="normaltextrun"/>
                <w:bCs/>
                <w:sz w:val="20"/>
                <w:szCs w:val="20"/>
              </w:rPr>
              <w:t xml:space="preserve"> </w:t>
            </w:r>
            <w:proofErr w:type="spellStart"/>
            <w:r w:rsidRPr="009650D2">
              <w:rPr>
                <w:rStyle w:val="normaltextrun"/>
                <w:bCs/>
                <w:sz w:val="20"/>
                <w:szCs w:val="20"/>
              </w:rPr>
              <w:t>патологиялық</w:t>
            </w:r>
            <w:proofErr w:type="spellEnd"/>
            <w:r w:rsidRPr="009650D2">
              <w:rPr>
                <w:rStyle w:val="normaltextrun"/>
                <w:bCs/>
                <w:sz w:val="20"/>
                <w:szCs w:val="20"/>
              </w:rPr>
              <w:t xml:space="preserve"> </w:t>
            </w:r>
            <w:proofErr w:type="spellStart"/>
            <w:r w:rsidRPr="009650D2">
              <w:rPr>
                <w:rStyle w:val="normaltextrun"/>
                <w:bCs/>
                <w:sz w:val="20"/>
                <w:szCs w:val="20"/>
              </w:rPr>
              <w:t>процестердің</w:t>
            </w:r>
            <w:proofErr w:type="spellEnd"/>
            <w:r w:rsidRPr="009650D2">
              <w:rPr>
                <w:rStyle w:val="normaltextrun"/>
                <w:bCs/>
                <w:sz w:val="20"/>
                <w:szCs w:val="20"/>
              </w:rPr>
              <w:t xml:space="preserve"> </w:t>
            </w:r>
            <w:proofErr w:type="spellStart"/>
            <w:r w:rsidRPr="009650D2">
              <w:rPr>
                <w:rStyle w:val="normaltextrun"/>
                <w:bCs/>
                <w:sz w:val="20"/>
                <w:szCs w:val="20"/>
              </w:rPr>
              <w:t>себептерін</w:t>
            </w:r>
            <w:proofErr w:type="spellEnd"/>
            <w:r w:rsidRPr="009650D2">
              <w:rPr>
                <w:rStyle w:val="normaltextrun"/>
                <w:bCs/>
                <w:sz w:val="20"/>
                <w:szCs w:val="20"/>
              </w:rPr>
              <w:t xml:space="preserve"> </w:t>
            </w:r>
            <w:proofErr w:type="spellStart"/>
            <w:r w:rsidRPr="009650D2">
              <w:rPr>
                <w:rStyle w:val="normaltextrun"/>
                <w:bCs/>
                <w:sz w:val="20"/>
                <w:szCs w:val="20"/>
              </w:rPr>
              <w:t>нашар</w:t>
            </w:r>
            <w:proofErr w:type="spellEnd"/>
            <w:r w:rsidRPr="009650D2">
              <w:rPr>
                <w:rStyle w:val="normaltextrun"/>
                <w:bCs/>
                <w:sz w:val="20"/>
                <w:szCs w:val="20"/>
              </w:rPr>
              <w:t xml:space="preserve"> </w:t>
            </w:r>
            <w:proofErr w:type="spellStart"/>
            <w:r w:rsidRPr="009650D2">
              <w:rPr>
                <w:rStyle w:val="normaltextrun"/>
                <w:bCs/>
                <w:sz w:val="20"/>
                <w:szCs w:val="20"/>
              </w:rPr>
              <w:t>анықтайды</w:t>
            </w:r>
            <w:proofErr w:type="spellEnd"/>
            <w:r w:rsidRPr="009650D2">
              <w:rPr>
                <w:rStyle w:val="normaltextrun"/>
                <w:bCs/>
                <w:sz w:val="20"/>
                <w:szCs w:val="20"/>
              </w:rPr>
              <w:t>.</w:t>
            </w:r>
          </w:p>
        </w:tc>
      </w:tr>
      <w:tr w:rsidR="00230D16" w:rsidRPr="009061CA" w14:paraId="476C4A2B" w14:textId="77777777" w:rsidTr="000A49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F055117" w14:textId="77777777" w:rsidR="00230D16" w:rsidRPr="009061CA" w:rsidRDefault="00230D16" w:rsidP="000A493E">
            <w:pPr>
              <w:pStyle w:val="paragraph"/>
              <w:textAlignment w:val="baseline"/>
              <w:rPr>
                <w:rStyle w:val="normaltextrun"/>
                <w:bCs/>
                <w:sz w:val="20"/>
                <w:szCs w:val="20"/>
              </w:rPr>
            </w:pPr>
            <w:proofErr w:type="spellStart"/>
            <w:r w:rsidRPr="009650D2">
              <w:rPr>
                <w:rStyle w:val="normaltextrun"/>
                <w:bCs/>
                <w:sz w:val="20"/>
                <w:szCs w:val="20"/>
              </w:rPr>
              <w:t>Талдаудың</w:t>
            </w:r>
            <w:proofErr w:type="spellEnd"/>
            <w:r w:rsidRPr="009650D2">
              <w:rPr>
                <w:rStyle w:val="normaltextrun"/>
                <w:bCs/>
                <w:sz w:val="20"/>
                <w:szCs w:val="20"/>
              </w:rPr>
              <w:t xml:space="preserve"> </w:t>
            </w:r>
            <w:proofErr w:type="spellStart"/>
            <w:r w:rsidRPr="009650D2">
              <w:rPr>
                <w:rStyle w:val="normaltextrun"/>
                <w:bCs/>
                <w:sz w:val="20"/>
                <w:szCs w:val="20"/>
              </w:rPr>
              <w:t>әртүрлілігі</w:t>
            </w:r>
            <w:proofErr w:type="spellEnd"/>
            <w:r w:rsidRPr="009650D2">
              <w:rPr>
                <w:rStyle w:val="normaltextrun"/>
                <w:bCs/>
                <w:sz w:val="20"/>
                <w:szCs w:val="20"/>
              </w:rPr>
              <w:t xml:space="preserve"> </w:t>
            </w:r>
            <w:proofErr w:type="spellStart"/>
            <w:r w:rsidRPr="009650D2">
              <w:rPr>
                <w:rStyle w:val="normaltextrun"/>
                <w:bCs/>
                <w:sz w:val="20"/>
                <w:szCs w:val="20"/>
              </w:rPr>
              <w:t>және</w:t>
            </w:r>
            <w:proofErr w:type="spellEnd"/>
            <w:r w:rsidRPr="009650D2">
              <w:rPr>
                <w:rStyle w:val="normaltextrun"/>
                <w:bCs/>
                <w:sz w:val="20"/>
                <w:szCs w:val="20"/>
              </w:rPr>
              <w:t xml:space="preserve"> </w:t>
            </w:r>
            <w:proofErr w:type="spellStart"/>
            <w:r w:rsidRPr="009650D2">
              <w:rPr>
                <w:rStyle w:val="normaltextrun"/>
                <w:bCs/>
                <w:sz w:val="20"/>
                <w:szCs w:val="20"/>
              </w:rPr>
              <w:t>тереңдігі</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A04E661" w14:textId="77777777" w:rsidR="00230D16" w:rsidRPr="009061CA" w:rsidRDefault="00230D16" w:rsidP="000A493E">
            <w:pPr>
              <w:pStyle w:val="paragraph"/>
              <w:spacing w:before="0" w:beforeAutospacing="0" w:after="0" w:afterAutospacing="0"/>
              <w:textAlignment w:val="baseline"/>
              <w:rPr>
                <w:rStyle w:val="normaltextrun"/>
                <w:bCs/>
                <w:sz w:val="20"/>
                <w:szCs w:val="20"/>
              </w:rPr>
            </w:pPr>
            <w:r w:rsidRPr="009650D2">
              <w:rPr>
                <w:rStyle w:val="normaltextrun"/>
                <w:bCs/>
                <w:sz w:val="20"/>
                <w:szCs w:val="20"/>
              </w:rPr>
              <w:t xml:space="preserve">Студент </w:t>
            </w:r>
            <w:proofErr w:type="spellStart"/>
            <w:r w:rsidRPr="009650D2">
              <w:rPr>
                <w:rStyle w:val="normaltextrun"/>
                <w:bCs/>
                <w:sz w:val="20"/>
                <w:szCs w:val="20"/>
              </w:rPr>
              <w:t>эндокринологиялық</w:t>
            </w:r>
            <w:proofErr w:type="spellEnd"/>
            <w:r w:rsidRPr="009650D2">
              <w:rPr>
                <w:rStyle w:val="normaltextrun"/>
                <w:bCs/>
                <w:sz w:val="20"/>
                <w:szCs w:val="20"/>
              </w:rPr>
              <w:t xml:space="preserve"> </w:t>
            </w:r>
            <w:proofErr w:type="spellStart"/>
            <w:r w:rsidRPr="009650D2">
              <w:rPr>
                <w:rStyle w:val="normaltextrun"/>
                <w:bCs/>
                <w:sz w:val="20"/>
                <w:szCs w:val="20"/>
              </w:rPr>
              <w:t>зерттеулердің</w:t>
            </w:r>
            <w:proofErr w:type="spellEnd"/>
            <w:r w:rsidRPr="009650D2">
              <w:rPr>
                <w:rStyle w:val="normaltextrun"/>
                <w:bCs/>
                <w:sz w:val="20"/>
                <w:szCs w:val="20"/>
              </w:rPr>
              <w:t xml:space="preserve"> </w:t>
            </w:r>
            <w:proofErr w:type="spellStart"/>
            <w:r w:rsidRPr="009650D2">
              <w:rPr>
                <w:rStyle w:val="normaltextrun"/>
                <w:bCs/>
                <w:sz w:val="20"/>
                <w:szCs w:val="20"/>
              </w:rPr>
              <w:t>қолданбалы</w:t>
            </w:r>
            <w:proofErr w:type="spellEnd"/>
            <w:r w:rsidRPr="009650D2">
              <w:rPr>
                <w:rStyle w:val="normaltextrun"/>
                <w:bCs/>
                <w:sz w:val="20"/>
                <w:szCs w:val="20"/>
              </w:rPr>
              <w:t xml:space="preserve"> ас</w:t>
            </w:r>
            <w:r>
              <w:rPr>
                <w:rStyle w:val="normaltextrun"/>
                <w:bCs/>
                <w:sz w:val="20"/>
                <w:szCs w:val="20"/>
              </w:rPr>
              <w:t>-</w:t>
            </w:r>
            <w:proofErr w:type="spellStart"/>
            <w:r w:rsidRPr="009650D2">
              <w:rPr>
                <w:rStyle w:val="normaltextrun"/>
                <w:bCs/>
                <w:sz w:val="20"/>
                <w:szCs w:val="20"/>
              </w:rPr>
              <w:t>пектілері</w:t>
            </w:r>
            <w:proofErr w:type="spellEnd"/>
            <w:r w:rsidRPr="009650D2">
              <w:rPr>
                <w:rStyle w:val="normaltextrun"/>
                <w:bCs/>
                <w:sz w:val="20"/>
                <w:szCs w:val="20"/>
              </w:rPr>
              <w:t xml:space="preserve"> </w:t>
            </w:r>
            <w:proofErr w:type="spellStart"/>
            <w:r w:rsidRPr="009650D2">
              <w:rPr>
                <w:rStyle w:val="normaltextrun"/>
                <w:bCs/>
                <w:sz w:val="20"/>
                <w:szCs w:val="20"/>
              </w:rPr>
              <w:t>туралы</w:t>
            </w:r>
            <w:proofErr w:type="spellEnd"/>
            <w:r w:rsidRPr="009650D2">
              <w:rPr>
                <w:rStyle w:val="normaltextrun"/>
                <w:bCs/>
                <w:sz w:val="20"/>
                <w:szCs w:val="20"/>
              </w:rPr>
              <w:t xml:space="preserve"> </w:t>
            </w:r>
            <w:proofErr w:type="spellStart"/>
            <w:r w:rsidRPr="009650D2">
              <w:rPr>
                <w:rStyle w:val="normaltextrun"/>
                <w:bCs/>
                <w:sz w:val="20"/>
                <w:szCs w:val="20"/>
              </w:rPr>
              <w:t>білімді</w:t>
            </w:r>
            <w:proofErr w:type="spellEnd"/>
            <w:r w:rsidRPr="009650D2">
              <w:rPr>
                <w:rStyle w:val="normaltextrun"/>
                <w:bCs/>
                <w:sz w:val="20"/>
                <w:szCs w:val="20"/>
              </w:rPr>
              <w:t xml:space="preserve"> </w:t>
            </w:r>
            <w:proofErr w:type="spellStart"/>
            <w:r w:rsidRPr="009650D2">
              <w:rPr>
                <w:rStyle w:val="normaltextrun"/>
                <w:bCs/>
                <w:sz w:val="20"/>
                <w:szCs w:val="20"/>
              </w:rPr>
              <w:t>терең</w:t>
            </w:r>
            <w:proofErr w:type="spellEnd"/>
            <w:r w:rsidRPr="009650D2">
              <w:rPr>
                <w:rStyle w:val="normaltextrun"/>
                <w:bCs/>
                <w:sz w:val="20"/>
                <w:szCs w:val="20"/>
              </w:rPr>
              <w:t xml:space="preserve"> </w:t>
            </w:r>
            <w:proofErr w:type="spellStart"/>
            <w:r w:rsidRPr="009650D2">
              <w:rPr>
                <w:rStyle w:val="normaltextrun"/>
                <w:bCs/>
                <w:sz w:val="20"/>
                <w:szCs w:val="20"/>
              </w:rPr>
              <w:t>түсініп</w:t>
            </w:r>
            <w:proofErr w:type="spellEnd"/>
            <w:r w:rsidRPr="009650D2">
              <w:rPr>
                <w:rStyle w:val="normaltextrun"/>
                <w:bCs/>
                <w:sz w:val="20"/>
                <w:szCs w:val="20"/>
              </w:rPr>
              <w:t xml:space="preserve">, </w:t>
            </w:r>
            <w:proofErr w:type="spellStart"/>
            <w:r w:rsidRPr="009650D2">
              <w:rPr>
                <w:rStyle w:val="normaltextrun"/>
                <w:bCs/>
                <w:sz w:val="20"/>
                <w:szCs w:val="20"/>
              </w:rPr>
              <w:t>талдай</w:t>
            </w:r>
            <w:proofErr w:type="spellEnd"/>
            <w:r w:rsidRPr="009650D2">
              <w:rPr>
                <w:rStyle w:val="normaltextrun"/>
                <w:bCs/>
                <w:sz w:val="20"/>
                <w:szCs w:val="20"/>
              </w:rPr>
              <w:t xml:space="preserve"> </w:t>
            </w:r>
            <w:proofErr w:type="spellStart"/>
            <w:r w:rsidRPr="009650D2">
              <w:rPr>
                <w:rStyle w:val="normaltextrun"/>
                <w:bCs/>
                <w:sz w:val="20"/>
                <w:szCs w:val="20"/>
              </w:rPr>
              <w:t>алады</w:t>
            </w:r>
            <w:proofErr w:type="spellEnd"/>
            <w:r w:rsidRPr="009650D2">
              <w:rPr>
                <w:rStyle w:val="normaltextrun"/>
                <w:bCs/>
                <w:sz w:val="20"/>
                <w:szCs w:val="20"/>
              </w:rPr>
              <w:t xml:space="preserve">, </w:t>
            </w:r>
            <w:proofErr w:type="spellStart"/>
            <w:r w:rsidRPr="009650D2">
              <w:rPr>
                <w:rStyle w:val="normaltextrun"/>
                <w:bCs/>
                <w:sz w:val="20"/>
                <w:szCs w:val="20"/>
              </w:rPr>
              <w:t>тақырып</w:t>
            </w:r>
            <w:r>
              <w:rPr>
                <w:rStyle w:val="normaltextrun"/>
                <w:bCs/>
                <w:sz w:val="20"/>
                <w:szCs w:val="20"/>
              </w:rPr>
              <w:t>-</w:t>
            </w:r>
            <w:r w:rsidRPr="009650D2">
              <w:rPr>
                <w:rStyle w:val="normaltextrun"/>
                <w:bCs/>
                <w:sz w:val="20"/>
                <w:szCs w:val="20"/>
              </w:rPr>
              <w:t>тың</w:t>
            </w:r>
            <w:proofErr w:type="spellEnd"/>
            <w:r w:rsidRPr="009650D2">
              <w:rPr>
                <w:rStyle w:val="normaltextrun"/>
                <w:bCs/>
                <w:sz w:val="20"/>
                <w:szCs w:val="20"/>
              </w:rPr>
              <w:t xml:space="preserve"> </w:t>
            </w:r>
            <w:proofErr w:type="spellStart"/>
            <w:r w:rsidRPr="009650D2">
              <w:rPr>
                <w:rStyle w:val="normaltextrun"/>
                <w:bCs/>
                <w:sz w:val="20"/>
                <w:szCs w:val="20"/>
              </w:rPr>
              <w:t>әртүрлі</w:t>
            </w:r>
            <w:proofErr w:type="spellEnd"/>
            <w:r w:rsidRPr="009650D2">
              <w:rPr>
                <w:rStyle w:val="normaltextrun"/>
                <w:bCs/>
                <w:sz w:val="20"/>
                <w:szCs w:val="20"/>
              </w:rPr>
              <w:t xml:space="preserve"> </w:t>
            </w:r>
            <w:proofErr w:type="spellStart"/>
            <w:r w:rsidRPr="009650D2">
              <w:rPr>
                <w:rStyle w:val="normaltextrun"/>
                <w:bCs/>
                <w:sz w:val="20"/>
                <w:szCs w:val="20"/>
              </w:rPr>
              <w:t>аспектілері</w:t>
            </w:r>
            <w:proofErr w:type="spellEnd"/>
            <w:r w:rsidRPr="009650D2">
              <w:rPr>
                <w:rStyle w:val="normaltextrun"/>
                <w:bCs/>
                <w:sz w:val="20"/>
                <w:szCs w:val="20"/>
              </w:rPr>
              <w:t xml:space="preserve"> </w:t>
            </w:r>
            <w:proofErr w:type="spellStart"/>
            <w:r w:rsidRPr="009650D2">
              <w:rPr>
                <w:rStyle w:val="normaltextrun"/>
                <w:bCs/>
                <w:sz w:val="20"/>
                <w:szCs w:val="20"/>
              </w:rPr>
              <w:t>арасын</w:t>
            </w:r>
            <w:r>
              <w:rPr>
                <w:rStyle w:val="normaltextrun"/>
                <w:bCs/>
                <w:sz w:val="20"/>
                <w:szCs w:val="20"/>
              </w:rPr>
              <w:t>-</w:t>
            </w:r>
            <w:r w:rsidRPr="009650D2">
              <w:rPr>
                <w:rStyle w:val="normaltextrun"/>
                <w:bCs/>
                <w:sz w:val="20"/>
                <w:szCs w:val="20"/>
              </w:rPr>
              <w:t>дағы</w:t>
            </w:r>
            <w:proofErr w:type="spellEnd"/>
            <w:r w:rsidRPr="009650D2">
              <w:rPr>
                <w:rStyle w:val="normaltextrun"/>
                <w:bCs/>
                <w:sz w:val="20"/>
                <w:szCs w:val="20"/>
              </w:rPr>
              <w:t xml:space="preserve"> </w:t>
            </w:r>
            <w:proofErr w:type="spellStart"/>
            <w:r w:rsidRPr="009650D2">
              <w:rPr>
                <w:rStyle w:val="normaltextrun"/>
                <w:bCs/>
                <w:sz w:val="20"/>
                <w:szCs w:val="20"/>
              </w:rPr>
              <w:t>байланыстар</w:t>
            </w:r>
            <w:proofErr w:type="spellEnd"/>
            <w:r w:rsidRPr="009650D2">
              <w:rPr>
                <w:rStyle w:val="normaltextrun"/>
                <w:bCs/>
                <w:sz w:val="20"/>
                <w:szCs w:val="20"/>
              </w:rPr>
              <w:t xml:space="preserve"> мен </w:t>
            </w:r>
            <w:proofErr w:type="spellStart"/>
            <w:r w:rsidRPr="009650D2">
              <w:rPr>
                <w:rStyle w:val="normaltextrun"/>
                <w:bCs/>
                <w:sz w:val="20"/>
                <w:szCs w:val="20"/>
              </w:rPr>
              <w:t>тәуелді</w:t>
            </w:r>
            <w:r>
              <w:rPr>
                <w:rStyle w:val="normaltextrun"/>
                <w:bCs/>
                <w:sz w:val="20"/>
                <w:szCs w:val="20"/>
              </w:rPr>
              <w:t>-</w:t>
            </w:r>
            <w:r w:rsidRPr="009650D2">
              <w:rPr>
                <w:rStyle w:val="normaltextrun"/>
                <w:bCs/>
                <w:sz w:val="20"/>
                <w:szCs w:val="20"/>
              </w:rPr>
              <w:t>ліктерді</w:t>
            </w:r>
            <w:proofErr w:type="spellEnd"/>
            <w:r w:rsidRPr="009650D2">
              <w:rPr>
                <w:rStyle w:val="normaltextrun"/>
                <w:bCs/>
                <w:sz w:val="20"/>
                <w:szCs w:val="20"/>
              </w:rPr>
              <w:t xml:space="preserve"> </w:t>
            </w:r>
            <w:proofErr w:type="spellStart"/>
            <w:r w:rsidRPr="009650D2">
              <w:rPr>
                <w:rStyle w:val="normaltextrun"/>
                <w:bCs/>
                <w:sz w:val="20"/>
                <w:szCs w:val="20"/>
              </w:rPr>
              <w:t>анықтай</w:t>
            </w:r>
            <w:proofErr w:type="spellEnd"/>
            <w:r w:rsidRPr="009650D2">
              <w:rPr>
                <w:rStyle w:val="normaltextrun"/>
                <w:bCs/>
                <w:sz w:val="20"/>
                <w:szCs w:val="20"/>
              </w:rPr>
              <w:t xml:space="preserve"> </w:t>
            </w:r>
            <w:proofErr w:type="spellStart"/>
            <w:r w:rsidRPr="009650D2">
              <w:rPr>
                <w:rStyle w:val="normaltextrun"/>
                <w:bCs/>
                <w:sz w:val="20"/>
                <w:szCs w:val="20"/>
              </w:rPr>
              <w:t>алады</w:t>
            </w:r>
            <w:proofErr w:type="spellEnd"/>
            <w:r w:rsidRPr="009650D2">
              <w:rPr>
                <w:rStyle w:val="normaltextrun"/>
                <w:bCs/>
                <w:sz w:val="20"/>
                <w:szCs w:val="20"/>
              </w:rPr>
              <w:t xml:space="preserve">, </w:t>
            </w:r>
            <w:proofErr w:type="spellStart"/>
            <w:r w:rsidRPr="009650D2">
              <w:rPr>
                <w:rStyle w:val="normaltextrun"/>
                <w:bCs/>
                <w:sz w:val="20"/>
                <w:szCs w:val="20"/>
              </w:rPr>
              <w:t>себеп-салдарын</w:t>
            </w:r>
            <w:proofErr w:type="spellEnd"/>
            <w:r w:rsidRPr="009650D2">
              <w:rPr>
                <w:rStyle w:val="normaltextrun"/>
                <w:bCs/>
                <w:sz w:val="20"/>
                <w:szCs w:val="20"/>
              </w:rPr>
              <w:t xml:space="preserve"> </w:t>
            </w:r>
            <w:proofErr w:type="spellStart"/>
            <w:r w:rsidRPr="009650D2">
              <w:rPr>
                <w:rStyle w:val="normaltextrun"/>
                <w:bCs/>
                <w:sz w:val="20"/>
                <w:szCs w:val="20"/>
              </w:rPr>
              <w:t>талдай</w:t>
            </w:r>
            <w:proofErr w:type="spellEnd"/>
            <w:r w:rsidRPr="009650D2">
              <w:rPr>
                <w:rStyle w:val="normaltextrun"/>
                <w:bCs/>
                <w:sz w:val="20"/>
                <w:szCs w:val="20"/>
              </w:rPr>
              <w:t xml:space="preserve"> </w:t>
            </w:r>
            <w:proofErr w:type="spellStart"/>
            <w:r w:rsidRPr="009650D2">
              <w:rPr>
                <w:rStyle w:val="normaltextrun"/>
                <w:bCs/>
                <w:sz w:val="20"/>
                <w:szCs w:val="20"/>
              </w:rPr>
              <w:t>алады</w:t>
            </w:r>
            <w:proofErr w:type="spellEnd"/>
            <w:r w:rsidRPr="009650D2">
              <w:rPr>
                <w:rStyle w:val="normaltextrun"/>
                <w:bCs/>
                <w:sz w:val="20"/>
                <w:szCs w:val="20"/>
              </w:rPr>
              <w: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906D700" w14:textId="77777777" w:rsidR="00230D16" w:rsidRPr="009061CA" w:rsidRDefault="00230D16" w:rsidP="000A493E">
            <w:pPr>
              <w:pStyle w:val="paragraph"/>
              <w:spacing w:before="0" w:beforeAutospacing="0" w:after="0" w:afterAutospacing="0"/>
              <w:textAlignment w:val="baseline"/>
              <w:rPr>
                <w:rStyle w:val="normaltextrun"/>
                <w:bCs/>
                <w:sz w:val="20"/>
                <w:szCs w:val="20"/>
              </w:rPr>
            </w:pPr>
            <w:r w:rsidRPr="009650D2">
              <w:rPr>
                <w:rStyle w:val="normaltextrun"/>
                <w:bCs/>
                <w:sz w:val="20"/>
                <w:szCs w:val="20"/>
              </w:rPr>
              <w:t xml:space="preserve">Студент </w:t>
            </w:r>
            <w:proofErr w:type="spellStart"/>
            <w:r w:rsidRPr="009650D2">
              <w:rPr>
                <w:rStyle w:val="normaltextrun"/>
                <w:bCs/>
                <w:sz w:val="20"/>
                <w:szCs w:val="20"/>
              </w:rPr>
              <w:t>эндокринологиялық</w:t>
            </w:r>
            <w:proofErr w:type="spellEnd"/>
            <w:r w:rsidRPr="009650D2">
              <w:rPr>
                <w:rStyle w:val="normaltextrun"/>
                <w:bCs/>
                <w:sz w:val="20"/>
                <w:szCs w:val="20"/>
              </w:rPr>
              <w:t xml:space="preserve"> </w:t>
            </w:r>
            <w:proofErr w:type="spellStart"/>
            <w:r w:rsidRPr="009650D2">
              <w:rPr>
                <w:rStyle w:val="normaltextrun"/>
                <w:bCs/>
                <w:sz w:val="20"/>
                <w:szCs w:val="20"/>
              </w:rPr>
              <w:t>зерт</w:t>
            </w:r>
            <w:r>
              <w:rPr>
                <w:rStyle w:val="normaltextrun"/>
                <w:bCs/>
                <w:sz w:val="20"/>
                <w:szCs w:val="20"/>
              </w:rPr>
              <w:t>-</w:t>
            </w:r>
            <w:r w:rsidRPr="009650D2">
              <w:rPr>
                <w:rStyle w:val="normaltextrun"/>
                <w:bCs/>
                <w:sz w:val="20"/>
                <w:szCs w:val="20"/>
              </w:rPr>
              <w:t>теулердің</w:t>
            </w:r>
            <w:proofErr w:type="spellEnd"/>
            <w:r w:rsidRPr="009650D2">
              <w:rPr>
                <w:rStyle w:val="normaltextrun"/>
                <w:bCs/>
                <w:sz w:val="20"/>
                <w:szCs w:val="20"/>
              </w:rPr>
              <w:t xml:space="preserve"> </w:t>
            </w:r>
            <w:proofErr w:type="spellStart"/>
            <w:r w:rsidRPr="009650D2">
              <w:rPr>
                <w:rStyle w:val="normaltextrun"/>
                <w:bCs/>
                <w:sz w:val="20"/>
                <w:szCs w:val="20"/>
              </w:rPr>
              <w:t>қолданбалы</w:t>
            </w:r>
            <w:proofErr w:type="spellEnd"/>
            <w:r w:rsidRPr="009650D2">
              <w:rPr>
                <w:rStyle w:val="normaltextrun"/>
                <w:bCs/>
                <w:sz w:val="20"/>
                <w:szCs w:val="20"/>
              </w:rPr>
              <w:t xml:space="preserve"> </w:t>
            </w:r>
            <w:proofErr w:type="spellStart"/>
            <w:r w:rsidRPr="009650D2">
              <w:rPr>
                <w:rStyle w:val="normaltextrun"/>
                <w:bCs/>
                <w:sz w:val="20"/>
                <w:szCs w:val="20"/>
              </w:rPr>
              <w:t>аспектілері</w:t>
            </w:r>
            <w:proofErr w:type="spellEnd"/>
            <w:r w:rsidRPr="009650D2">
              <w:rPr>
                <w:rStyle w:val="normaltextrun"/>
                <w:bCs/>
                <w:sz w:val="20"/>
                <w:szCs w:val="20"/>
              </w:rPr>
              <w:t xml:space="preserve"> </w:t>
            </w:r>
            <w:proofErr w:type="spellStart"/>
            <w:r w:rsidRPr="009650D2">
              <w:rPr>
                <w:rStyle w:val="normaltextrun"/>
                <w:bCs/>
                <w:sz w:val="20"/>
                <w:szCs w:val="20"/>
              </w:rPr>
              <w:t>туралы</w:t>
            </w:r>
            <w:proofErr w:type="spellEnd"/>
            <w:r w:rsidRPr="009650D2">
              <w:rPr>
                <w:rStyle w:val="normaltextrun"/>
                <w:bCs/>
                <w:sz w:val="20"/>
                <w:szCs w:val="20"/>
              </w:rPr>
              <w:t xml:space="preserve"> </w:t>
            </w:r>
            <w:proofErr w:type="spellStart"/>
            <w:r w:rsidRPr="009650D2">
              <w:rPr>
                <w:rStyle w:val="normaltextrun"/>
                <w:bCs/>
                <w:sz w:val="20"/>
                <w:szCs w:val="20"/>
              </w:rPr>
              <w:t>білімді</w:t>
            </w:r>
            <w:proofErr w:type="spellEnd"/>
            <w:r w:rsidRPr="009650D2">
              <w:rPr>
                <w:rStyle w:val="normaltextrun"/>
                <w:bCs/>
                <w:sz w:val="20"/>
                <w:szCs w:val="20"/>
              </w:rPr>
              <w:t xml:space="preserve"> </w:t>
            </w:r>
            <w:proofErr w:type="spellStart"/>
            <w:r w:rsidRPr="009650D2">
              <w:rPr>
                <w:rStyle w:val="normaltextrun"/>
                <w:bCs/>
                <w:sz w:val="20"/>
                <w:szCs w:val="20"/>
              </w:rPr>
              <w:t>жеткілікті</w:t>
            </w:r>
            <w:proofErr w:type="spellEnd"/>
            <w:r w:rsidRPr="009650D2">
              <w:rPr>
                <w:rStyle w:val="normaltextrun"/>
                <w:bCs/>
                <w:sz w:val="20"/>
                <w:szCs w:val="20"/>
              </w:rPr>
              <w:t xml:space="preserve"> </w:t>
            </w:r>
            <w:proofErr w:type="spellStart"/>
            <w:r w:rsidRPr="009650D2">
              <w:rPr>
                <w:rStyle w:val="normaltextrun"/>
                <w:bCs/>
                <w:sz w:val="20"/>
                <w:szCs w:val="20"/>
              </w:rPr>
              <w:t>түрде</w:t>
            </w:r>
            <w:proofErr w:type="spellEnd"/>
            <w:r w:rsidRPr="009650D2">
              <w:rPr>
                <w:rStyle w:val="normaltextrun"/>
                <w:bCs/>
                <w:sz w:val="20"/>
                <w:szCs w:val="20"/>
              </w:rPr>
              <w:t xml:space="preserve"> </w:t>
            </w:r>
            <w:proofErr w:type="spellStart"/>
            <w:r w:rsidRPr="009650D2">
              <w:rPr>
                <w:rStyle w:val="normaltextrun"/>
                <w:bCs/>
                <w:sz w:val="20"/>
                <w:szCs w:val="20"/>
              </w:rPr>
              <w:t>тү</w:t>
            </w:r>
            <w:r>
              <w:rPr>
                <w:rStyle w:val="normaltextrun"/>
                <w:bCs/>
                <w:sz w:val="20"/>
                <w:szCs w:val="20"/>
              </w:rPr>
              <w:t>-</w:t>
            </w:r>
            <w:r w:rsidRPr="009650D2">
              <w:rPr>
                <w:rStyle w:val="normaltextrun"/>
                <w:bCs/>
                <w:sz w:val="20"/>
                <w:szCs w:val="20"/>
              </w:rPr>
              <w:t>сініп</w:t>
            </w:r>
            <w:proofErr w:type="spellEnd"/>
            <w:r w:rsidRPr="009650D2">
              <w:rPr>
                <w:rStyle w:val="normaltextrun"/>
                <w:bCs/>
                <w:sz w:val="20"/>
                <w:szCs w:val="20"/>
              </w:rPr>
              <w:t xml:space="preserve">, </w:t>
            </w:r>
            <w:proofErr w:type="spellStart"/>
            <w:r w:rsidRPr="009650D2">
              <w:rPr>
                <w:rStyle w:val="normaltextrun"/>
                <w:bCs/>
                <w:sz w:val="20"/>
                <w:szCs w:val="20"/>
              </w:rPr>
              <w:t>талдай</w:t>
            </w:r>
            <w:proofErr w:type="spellEnd"/>
            <w:r w:rsidRPr="009650D2">
              <w:rPr>
                <w:rStyle w:val="normaltextrun"/>
                <w:bCs/>
                <w:sz w:val="20"/>
                <w:szCs w:val="20"/>
              </w:rPr>
              <w:t xml:space="preserve"> </w:t>
            </w:r>
            <w:proofErr w:type="spellStart"/>
            <w:r w:rsidRPr="009650D2">
              <w:rPr>
                <w:rStyle w:val="normaltextrun"/>
                <w:bCs/>
                <w:sz w:val="20"/>
                <w:szCs w:val="20"/>
              </w:rPr>
              <w:t>алады</w:t>
            </w:r>
            <w:proofErr w:type="spellEnd"/>
            <w:r w:rsidRPr="009650D2">
              <w:rPr>
                <w:rStyle w:val="normaltextrun"/>
                <w:bCs/>
                <w:sz w:val="20"/>
                <w:szCs w:val="20"/>
              </w:rPr>
              <w:t xml:space="preserve">, </w:t>
            </w:r>
            <w:proofErr w:type="spellStart"/>
            <w:r w:rsidRPr="009650D2">
              <w:rPr>
                <w:rStyle w:val="normaltextrun"/>
                <w:bCs/>
                <w:sz w:val="20"/>
                <w:szCs w:val="20"/>
              </w:rPr>
              <w:t>тақырыптың</w:t>
            </w:r>
            <w:proofErr w:type="spellEnd"/>
            <w:r w:rsidRPr="009650D2">
              <w:rPr>
                <w:rStyle w:val="normaltextrun"/>
                <w:bCs/>
                <w:sz w:val="20"/>
                <w:szCs w:val="20"/>
              </w:rPr>
              <w:t xml:space="preserve"> </w:t>
            </w:r>
            <w:proofErr w:type="spellStart"/>
            <w:r w:rsidRPr="009650D2">
              <w:rPr>
                <w:rStyle w:val="normaltextrun"/>
                <w:bCs/>
                <w:sz w:val="20"/>
                <w:szCs w:val="20"/>
              </w:rPr>
              <w:t>әртүрлі</w:t>
            </w:r>
            <w:proofErr w:type="spellEnd"/>
            <w:r w:rsidRPr="009650D2">
              <w:rPr>
                <w:rStyle w:val="normaltextrun"/>
                <w:bCs/>
                <w:sz w:val="20"/>
                <w:szCs w:val="20"/>
              </w:rPr>
              <w:t xml:space="preserve"> </w:t>
            </w:r>
            <w:proofErr w:type="spellStart"/>
            <w:r w:rsidRPr="009650D2">
              <w:rPr>
                <w:rStyle w:val="normaltextrun"/>
                <w:bCs/>
                <w:sz w:val="20"/>
                <w:szCs w:val="20"/>
              </w:rPr>
              <w:t>аспектілері</w:t>
            </w:r>
            <w:proofErr w:type="spellEnd"/>
            <w:r w:rsidRPr="009650D2">
              <w:rPr>
                <w:rStyle w:val="normaltextrun"/>
                <w:bCs/>
                <w:sz w:val="20"/>
                <w:szCs w:val="20"/>
              </w:rPr>
              <w:t xml:space="preserve"> </w:t>
            </w:r>
            <w:proofErr w:type="spellStart"/>
            <w:r w:rsidRPr="009650D2">
              <w:rPr>
                <w:rStyle w:val="normaltextrun"/>
                <w:bCs/>
                <w:sz w:val="20"/>
                <w:szCs w:val="20"/>
              </w:rPr>
              <w:t>арасындағы</w:t>
            </w:r>
            <w:proofErr w:type="spellEnd"/>
            <w:r w:rsidRPr="009650D2">
              <w:rPr>
                <w:rStyle w:val="normaltextrun"/>
                <w:bCs/>
                <w:sz w:val="20"/>
                <w:szCs w:val="20"/>
              </w:rPr>
              <w:t xml:space="preserve"> </w:t>
            </w:r>
            <w:proofErr w:type="spellStart"/>
            <w:r w:rsidRPr="009650D2">
              <w:rPr>
                <w:rStyle w:val="normaltextrun"/>
                <w:bCs/>
                <w:sz w:val="20"/>
                <w:szCs w:val="20"/>
              </w:rPr>
              <w:t>байланыстар</w:t>
            </w:r>
            <w:proofErr w:type="spellEnd"/>
            <w:r w:rsidRPr="009650D2">
              <w:rPr>
                <w:rStyle w:val="normaltextrun"/>
                <w:bCs/>
                <w:sz w:val="20"/>
                <w:szCs w:val="20"/>
              </w:rPr>
              <w:t xml:space="preserve"> мен </w:t>
            </w:r>
            <w:proofErr w:type="spellStart"/>
            <w:r w:rsidRPr="009650D2">
              <w:rPr>
                <w:rStyle w:val="normaltextrun"/>
                <w:bCs/>
                <w:sz w:val="20"/>
                <w:szCs w:val="20"/>
              </w:rPr>
              <w:t>тәуелділіктерді</w:t>
            </w:r>
            <w:proofErr w:type="spellEnd"/>
            <w:r w:rsidRPr="009650D2">
              <w:rPr>
                <w:rStyle w:val="normaltextrun"/>
                <w:bCs/>
                <w:sz w:val="20"/>
                <w:szCs w:val="20"/>
              </w:rPr>
              <w:t xml:space="preserve"> </w:t>
            </w:r>
            <w:proofErr w:type="spellStart"/>
            <w:r w:rsidRPr="009650D2">
              <w:rPr>
                <w:rStyle w:val="normaltextrun"/>
                <w:bCs/>
                <w:sz w:val="20"/>
                <w:szCs w:val="20"/>
              </w:rPr>
              <w:t>анықтай</w:t>
            </w:r>
            <w:proofErr w:type="spellEnd"/>
            <w:r w:rsidRPr="009650D2">
              <w:rPr>
                <w:rStyle w:val="normaltextrun"/>
                <w:bCs/>
                <w:sz w:val="20"/>
                <w:szCs w:val="20"/>
              </w:rPr>
              <w:t xml:space="preserve"> </w:t>
            </w:r>
            <w:proofErr w:type="spellStart"/>
            <w:r w:rsidRPr="009650D2">
              <w:rPr>
                <w:rStyle w:val="normaltextrun"/>
                <w:bCs/>
                <w:sz w:val="20"/>
                <w:szCs w:val="20"/>
              </w:rPr>
              <w:t>алады</w:t>
            </w:r>
            <w:proofErr w:type="spellEnd"/>
            <w:r w:rsidRPr="009650D2">
              <w:rPr>
                <w:rStyle w:val="normaltextrun"/>
                <w:bCs/>
                <w:sz w:val="20"/>
                <w:szCs w:val="20"/>
              </w:rPr>
              <w:t xml:space="preserve">, </w:t>
            </w:r>
            <w:proofErr w:type="spellStart"/>
            <w:r w:rsidRPr="009650D2">
              <w:rPr>
                <w:rStyle w:val="normaltextrun"/>
                <w:bCs/>
                <w:sz w:val="20"/>
                <w:szCs w:val="20"/>
              </w:rPr>
              <w:t>себептер</w:t>
            </w:r>
            <w:proofErr w:type="spellEnd"/>
            <w:r w:rsidRPr="009650D2">
              <w:rPr>
                <w:rStyle w:val="normaltextrun"/>
                <w:bCs/>
                <w:sz w:val="20"/>
                <w:szCs w:val="20"/>
              </w:rPr>
              <w:t xml:space="preserve"> мен </w:t>
            </w:r>
            <w:proofErr w:type="spellStart"/>
            <w:r w:rsidRPr="009650D2">
              <w:rPr>
                <w:rStyle w:val="normaltextrun"/>
                <w:bCs/>
                <w:sz w:val="20"/>
                <w:szCs w:val="20"/>
              </w:rPr>
              <w:t>салдарларды</w:t>
            </w:r>
            <w:proofErr w:type="spellEnd"/>
            <w:r w:rsidRPr="009650D2">
              <w:rPr>
                <w:rStyle w:val="normaltextrun"/>
                <w:bCs/>
                <w:sz w:val="20"/>
                <w:szCs w:val="20"/>
              </w:rPr>
              <w:t xml:space="preserve"> </w:t>
            </w:r>
            <w:proofErr w:type="spellStart"/>
            <w:r w:rsidRPr="009650D2">
              <w:rPr>
                <w:rStyle w:val="normaltextrun"/>
                <w:bCs/>
                <w:sz w:val="20"/>
                <w:szCs w:val="20"/>
              </w:rPr>
              <w:t>талдай</w:t>
            </w:r>
            <w:proofErr w:type="spellEnd"/>
            <w:r w:rsidRPr="009650D2">
              <w:rPr>
                <w:rStyle w:val="normaltextrun"/>
                <w:bCs/>
                <w:sz w:val="20"/>
                <w:szCs w:val="20"/>
              </w:rPr>
              <w:t xml:space="preserve"> </w:t>
            </w:r>
            <w:proofErr w:type="spellStart"/>
            <w:r w:rsidRPr="009650D2">
              <w:rPr>
                <w:rStyle w:val="normaltextrun"/>
                <w:bCs/>
                <w:sz w:val="20"/>
                <w:szCs w:val="20"/>
              </w:rPr>
              <w:t>алады</w:t>
            </w:r>
            <w:proofErr w:type="spellEnd"/>
            <w:r w:rsidRPr="009650D2">
              <w:rPr>
                <w:rStyle w:val="normaltextrun"/>
                <w:bCs/>
                <w:sz w:val="20"/>
                <w:szCs w:val="20"/>
              </w:rPr>
              <w:t>.</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730AF2" w14:textId="77777777" w:rsidR="00230D16" w:rsidRPr="009061CA" w:rsidRDefault="00230D16" w:rsidP="000A493E">
            <w:pPr>
              <w:pStyle w:val="paragraph"/>
              <w:spacing w:before="0" w:beforeAutospacing="0" w:after="0" w:afterAutospacing="0"/>
              <w:textAlignment w:val="baseline"/>
              <w:rPr>
                <w:rStyle w:val="normaltextrun"/>
                <w:bCs/>
                <w:sz w:val="20"/>
                <w:szCs w:val="20"/>
              </w:rPr>
            </w:pPr>
            <w:r w:rsidRPr="009650D2">
              <w:rPr>
                <w:rStyle w:val="normaltextrun"/>
                <w:bCs/>
                <w:sz w:val="20"/>
                <w:szCs w:val="20"/>
              </w:rPr>
              <w:t xml:space="preserve">Студент </w:t>
            </w:r>
            <w:proofErr w:type="spellStart"/>
            <w:r w:rsidRPr="009650D2">
              <w:rPr>
                <w:rStyle w:val="normaltextrun"/>
                <w:bCs/>
                <w:sz w:val="20"/>
                <w:szCs w:val="20"/>
              </w:rPr>
              <w:t>эндокринологиялық</w:t>
            </w:r>
            <w:proofErr w:type="spellEnd"/>
            <w:r w:rsidRPr="009650D2">
              <w:rPr>
                <w:rStyle w:val="normaltextrun"/>
                <w:bCs/>
                <w:sz w:val="20"/>
                <w:szCs w:val="20"/>
              </w:rPr>
              <w:t xml:space="preserve"> </w:t>
            </w:r>
            <w:proofErr w:type="spellStart"/>
            <w:r w:rsidRPr="009650D2">
              <w:rPr>
                <w:rStyle w:val="normaltextrun"/>
                <w:bCs/>
                <w:sz w:val="20"/>
                <w:szCs w:val="20"/>
              </w:rPr>
              <w:t>зерт</w:t>
            </w:r>
            <w:r>
              <w:rPr>
                <w:rStyle w:val="normaltextrun"/>
                <w:bCs/>
                <w:sz w:val="20"/>
                <w:szCs w:val="20"/>
              </w:rPr>
              <w:t>-</w:t>
            </w:r>
            <w:r w:rsidRPr="009650D2">
              <w:rPr>
                <w:rStyle w:val="normaltextrun"/>
                <w:bCs/>
                <w:sz w:val="20"/>
                <w:szCs w:val="20"/>
              </w:rPr>
              <w:t>теулердің</w:t>
            </w:r>
            <w:proofErr w:type="spellEnd"/>
            <w:r w:rsidRPr="009650D2">
              <w:rPr>
                <w:rStyle w:val="normaltextrun"/>
                <w:bCs/>
                <w:sz w:val="20"/>
                <w:szCs w:val="20"/>
              </w:rPr>
              <w:t xml:space="preserve"> </w:t>
            </w:r>
            <w:proofErr w:type="spellStart"/>
            <w:r w:rsidRPr="009650D2">
              <w:rPr>
                <w:rStyle w:val="normaltextrun"/>
                <w:bCs/>
                <w:sz w:val="20"/>
                <w:szCs w:val="20"/>
              </w:rPr>
              <w:t>қолданбалы</w:t>
            </w:r>
            <w:proofErr w:type="spellEnd"/>
            <w:r w:rsidRPr="009650D2">
              <w:rPr>
                <w:rStyle w:val="normaltextrun"/>
                <w:bCs/>
                <w:sz w:val="20"/>
                <w:szCs w:val="20"/>
              </w:rPr>
              <w:t xml:space="preserve"> </w:t>
            </w:r>
            <w:proofErr w:type="spellStart"/>
            <w:r w:rsidRPr="009650D2">
              <w:rPr>
                <w:rStyle w:val="normaltextrun"/>
                <w:bCs/>
                <w:sz w:val="20"/>
                <w:szCs w:val="20"/>
              </w:rPr>
              <w:t>аспектілері</w:t>
            </w:r>
            <w:proofErr w:type="spellEnd"/>
            <w:r w:rsidRPr="009650D2">
              <w:rPr>
                <w:rStyle w:val="normaltextrun"/>
                <w:bCs/>
                <w:sz w:val="20"/>
                <w:szCs w:val="20"/>
              </w:rPr>
              <w:t xml:space="preserve"> </w:t>
            </w:r>
            <w:proofErr w:type="spellStart"/>
            <w:r w:rsidRPr="009650D2">
              <w:rPr>
                <w:rStyle w:val="normaltextrun"/>
                <w:bCs/>
                <w:sz w:val="20"/>
                <w:szCs w:val="20"/>
              </w:rPr>
              <w:t>туралы</w:t>
            </w:r>
            <w:proofErr w:type="spellEnd"/>
            <w:r w:rsidRPr="009650D2">
              <w:rPr>
                <w:rStyle w:val="normaltextrun"/>
                <w:bCs/>
                <w:sz w:val="20"/>
                <w:szCs w:val="20"/>
              </w:rPr>
              <w:t xml:space="preserve"> </w:t>
            </w:r>
            <w:proofErr w:type="spellStart"/>
            <w:r w:rsidRPr="009650D2">
              <w:rPr>
                <w:rStyle w:val="normaltextrun"/>
                <w:bCs/>
                <w:sz w:val="20"/>
                <w:szCs w:val="20"/>
              </w:rPr>
              <w:t>білімді</w:t>
            </w:r>
            <w:proofErr w:type="spellEnd"/>
            <w:r w:rsidRPr="009650D2">
              <w:rPr>
                <w:rStyle w:val="normaltextrun"/>
                <w:bCs/>
                <w:sz w:val="20"/>
                <w:szCs w:val="20"/>
              </w:rPr>
              <w:t xml:space="preserve"> </w:t>
            </w:r>
            <w:proofErr w:type="spellStart"/>
            <w:r w:rsidRPr="009650D2">
              <w:rPr>
                <w:rStyle w:val="normaltextrun"/>
                <w:bCs/>
                <w:sz w:val="20"/>
                <w:szCs w:val="20"/>
              </w:rPr>
              <w:t>жеткілікті</w:t>
            </w:r>
            <w:proofErr w:type="spellEnd"/>
            <w:r w:rsidRPr="009650D2">
              <w:rPr>
                <w:rStyle w:val="normaltextrun"/>
                <w:bCs/>
                <w:sz w:val="20"/>
                <w:szCs w:val="20"/>
              </w:rPr>
              <w:t xml:space="preserve"> </w:t>
            </w:r>
            <w:proofErr w:type="spellStart"/>
            <w:r w:rsidRPr="009650D2">
              <w:rPr>
                <w:rStyle w:val="normaltextrun"/>
                <w:bCs/>
                <w:sz w:val="20"/>
                <w:szCs w:val="20"/>
              </w:rPr>
              <w:t>түрде</w:t>
            </w:r>
            <w:proofErr w:type="spellEnd"/>
            <w:r w:rsidRPr="009650D2">
              <w:rPr>
                <w:rStyle w:val="normaltextrun"/>
                <w:bCs/>
                <w:sz w:val="20"/>
                <w:szCs w:val="20"/>
              </w:rPr>
              <w:t xml:space="preserve"> </w:t>
            </w:r>
            <w:proofErr w:type="spellStart"/>
            <w:r w:rsidRPr="009650D2">
              <w:rPr>
                <w:rStyle w:val="normaltextrun"/>
                <w:bCs/>
                <w:sz w:val="20"/>
                <w:szCs w:val="20"/>
              </w:rPr>
              <w:t>тү</w:t>
            </w:r>
            <w:r>
              <w:rPr>
                <w:rStyle w:val="normaltextrun"/>
                <w:bCs/>
                <w:sz w:val="20"/>
                <w:szCs w:val="20"/>
              </w:rPr>
              <w:t>-</w:t>
            </w:r>
            <w:r w:rsidRPr="009650D2">
              <w:rPr>
                <w:rStyle w:val="normaltextrun"/>
                <w:bCs/>
                <w:sz w:val="20"/>
                <w:szCs w:val="20"/>
              </w:rPr>
              <w:t>сінбейді</w:t>
            </w:r>
            <w:proofErr w:type="spellEnd"/>
            <w:r w:rsidRPr="009650D2">
              <w:rPr>
                <w:rStyle w:val="normaltextrun"/>
                <w:bCs/>
                <w:sz w:val="20"/>
                <w:szCs w:val="20"/>
              </w:rPr>
              <w:t xml:space="preserve"> </w:t>
            </w:r>
            <w:proofErr w:type="spellStart"/>
            <w:r w:rsidRPr="009650D2">
              <w:rPr>
                <w:rStyle w:val="normaltextrun"/>
                <w:bCs/>
                <w:sz w:val="20"/>
                <w:szCs w:val="20"/>
              </w:rPr>
              <w:t>және</w:t>
            </w:r>
            <w:proofErr w:type="spellEnd"/>
            <w:r w:rsidRPr="009650D2">
              <w:rPr>
                <w:rStyle w:val="normaltextrun"/>
                <w:bCs/>
                <w:sz w:val="20"/>
                <w:szCs w:val="20"/>
              </w:rPr>
              <w:t xml:space="preserve"> </w:t>
            </w:r>
            <w:proofErr w:type="spellStart"/>
            <w:r w:rsidRPr="009650D2">
              <w:rPr>
                <w:rStyle w:val="normaltextrun"/>
                <w:bCs/>
                <w:sz w:val="20"/>
                <w:szCs w:val="20"/>
              </w:rPr>
              <w:t>талдайды</w:t>
            </w:r>
            <w:proofErr w:type="spellEnd"/>
            <w:r w:rsidRPr="009650D2">
              <w:rPr>
                <w:rStyle w:val="normaltextrun"/>
                <w:bCs/>
                <w:sz w:val="20"/>
                <w:szCs w:val="20"/>
              </w:rPr>
              <w:t xml:space="preserve">, </w:t>
            </w:r>
            <w:proofErr w:type="spellStart"/>
            <w:r w:rsidRPr="009650D2">
              <w:rPr>
                <w:rStyle w:val="normaltextrun"/>
                <w:bCs/>
                <w:sz w:val="20"/>
                <w:szCs w:val="20"/>
              </w:rPr>
              <w:t>тақырып</w:t>
            </w:r>
            <w:r>
              <w:rPr>
                <w:rStyle w:val="normaltextrun"/>
                <w:bCs/>
                <w:sz w:val="20"/>
                <w:szCs w:val="20"/>
              </w:rPr>
              <w:t>-</w:t>
            </w:r>
            <w:r w:rsidRPr="009650D2">
              <w:rPr>
                <w:rStyle w:val="normaltextrun"/>
                <w:bCs/>
                <w:sz w:val="20"/>
                <w:szCs w:val="20"/>
              </w:rPr>
              <w:t>тың</w:t>
            </w:r>
            <w:proofErr w:type="spellEnd"/>
            <w:r w:rsidRPr="009650D2">
              <w:rPr>
                <w:rStyle w:val="normaltextrun"/>
                <w:bCs/>
                <w:sz w:val="20"/>
                <w:szCs w:val="20"/>
              </w:rPr>
              <w:t xml:space="preserve"> </w:t>
            </w:r>
            <w:proofErr w:type="spellStart"/>
            <w:r w:rsidRPr="009650D2">
              <w:rPr>
                <w:rStyle w:val="normaltextrun"/>
                <w:bCs/>
                <w:sz w:val="20"/>
                <w:szCs w:val="20"/>
              </w:rPr>
              <w:t>әртүрлі</w:t>
            </w:r>
            <w:proofErr w:type="spellEnd"/>
            <w:r w:rsidRPr="009650D2">
              <w:rPr>
                <w:rStyle w:val="normaltextrun"/>
                <w:bCs/>
                <w:sz w:val="20"/>
                <w:szCs w:val="20"/>
              </w:rPr>
              <w:t xml:space="preserve"> </w:t>
            </w:r>
            <w:proofErr w:type="spellStart"/>
            <w:r w:rsidRPr="009650D2">
              <w:rPr>
                <w:rStyle w:val="normaltextrun"/>
                <w:bCs/>
                <w:sz w:val="20"/>
                <w:szCs w:val="20"/>
              </w:rPr>
              <w:t>аспектілері</w:t>
            </w:r>
            <w:proofErr w:type="spellEnd"/>
            <w:r w:rsidRPr="009650D2">
              <w:rPr>
                <w:rStyle w:val="normaltextrun"/>
                <w:bCs/>
                <w:sz w:val="20"/>
                <w:szCs w:val="20"/>
              </w:rPr>
              <w:t xml:space="preserve"> </w:t>
            </w:r>
            <w:proofErr w:type="spellStart"/>
            <w:r w:rsidRPr="009650D2">
              <w:rPr>
                <w:rStyle w:val="normaltextrun"/>
                <w:bCs/>
                <w:sz w:val="20"/>
                <w:szCs w:val="20"/>
              </w:rPr>
              <w:t>арасындағы</w:t>
            </w:r>
            <w:proofErr w:type="spellEnd"/>
            <w:r w:rsidRPr="009650D2">
              <w:rPr>
                <w:rStyle w:val="normaltextrun"/>
                <w:bCs/>
                <w:sz w:val="20"/>
                <w:szCs w:val="20"/>
              </w:rPr>
              <w:t xml:space="preserve"> </w:t>
            </w:r>
            <w:proofErr w:type="spellStart"/>
            <w:r w:rsidRPr="009650D2">
              <w:rPr>
                <w:rStyle w:val="normaltextrun"/>
                <w:bCs/>
                <w:sz w:val="20"/>
                <w:szCs w:val="20"/>
              </w:rPr>
              <w:t>байланыстар</w:t>
            </w:r>
            <w:proofErr w:type="spellEnd"/>
            <w:r w:rsidRPr="009650D2">
              <w:rPr>
                <w:rStyle w:val="normaltextrun"/>
                <w:bCs/>
                <w:sz w:val="20"/>
                <w:szCs w:val="20"/>
              </w:rPr>
              <w:t xml:space="preserve"> мен </w:t>
            </w:r>
            <w:proofErr w:type="spellStart"/>
            <w:r w:rsidRPr="009650D2">
              <w:rPr>
                <w:rStyle w:val="normaltextrun"/>
                <w:bCs/>
                <w:sz w:val="20"/>
                <w:szCs w:val="20"/>
              </w:rPr>
              <w:t>тәуелділіктерді</w:t>
            </w:r>
            <w:proofErr w:type="spellEnd"/>
            <w:r w:rsidRPr="009650D2">
              <w:rPr>
                <w:rStyle w:val="normaltextrun"/>
                <w:bCs/>
                <w:sz w:val="20"/>
                <w:szCs w:val="20"/>
              </w:rPr>
              <w:t xml:space="preserve"> </w:t>
            </w:r>
            <w:proofErr w:type="spellStart"/>
            <w:r w:rsidRPr="009650D2">
              <w:rPr>
                <w:rStyle w:val="normaltextrun"/>
                <w:bCs/>
                <w:sz w:val="20"/>
                <w:szCs w:val="20"/>
              </w:rPr>
              <w:t>нашар</w:t>
            </w:r>
            <w:proofErr w:type="spellEnd"/>
            <w:r w:rsidRPr="009650D2">
              <w:rPr>
                <w:rStyle w:val="normaltextrun"/>
                <w:bCs/>
                <w:sz w:val="20"/>
                <w:szCs w:val="20"/>
              </w:rPr>
              <w:t xml:space="preserve"> </w:t>
            </w:r>
            <w:proofErr w:type="spellStart"/>
            <w:r w:rsidRPr="009650D2">
              <w:rPr>
                <w:rStyle w:val="normaltextrun"/>
                <w:bCs/>
                <w:sz w:val="20"/>
                <w:szCs w:val="20"/>
              </w:rPr>
              <w:t>анықтайды</w:t>
            </w:r>
            <w:proofErr w:type="spellEnd"/>
            <w:r w:rsidRPr="009650D2">
              <w:rPr>
                <w:rStyle w:val="normaltextrun"/>
                <w:bCs/>
                <w:sz w:val="20"/>
                <w:szCs w:val="20"/>
              </w:rPr>
              <w:t xml:space="preserve">, </w:t>
            </w:r>
            <w:proofErr w:type="spellStart"/>
            <w:r w:rsidRPr="009650D2">
              <w:rPr>
                <w:rStyle w:val="normaltextrun"/>
                <w:bCs/>
                <w:sz w:val="20"/>
                <w:szCs w:val="20"/>
              </w:rPr>
              <w:t>себептер</w:t>
            </w:r>
            <w:proofErr w:type="spellEnd"/>
            <w:r w:rsidRPr="009650D2">
              <w:rPr>
                <w:rStyle w:val="normaltextrun"/>
                <w:bCs/>
                <w:sz w:val="20"/>
                <w:szCs w:val="20"/>
              </w:rPr>
              <w:t xml:space="preserve"> мен </w:t>
            </w:r>
            <w:proofErr w:type="spellStart"/>
            <w:r w:rsidRPr="009650D2">
              <w:rPr>
                <w:rStyle w:val="normaltextrun"/>
                <w:bCs/>
                <w:sz w:val="20"/>
                <w:szCs w:val="20"/>
              </w:rPr>
              <w:t>салдарларды</w:t>
            </w:r>
            <w:proofErr w:type="spellEnd"/>
            <w:r w:rsidRPr="009650D2">
              <w:rPr>
                <w:rStyle w:val="normaltextrun"/>
                <w:bCs/>
                <w:sz w:val="20"/>
                <w:szCs w:val="20"/>
              </w:rPr>
              <w:t xml:space="preserve"> </w:t>
            </w:r>
            <w:proofErr w:type="spellStart"/>
            <w:r w:rsidRPr="009650D2">
              <w:rPr>
                <w:rStyle w:val="normaltextrun"/>
                <w:bCs/>
                <w:sz w:val="20"/>
                <w:szCs w:val="20"/>
              </w:rPr>
              <w:t>талдайды</w:t>
            </w:r>
            <w:proofErr w:type="spellEnd"/>
            <w:r w:rsidRPr="009650D2">
              <w:rPr>
                <w:rStyle w:val="normaltextrun"/>
                <w:bCs/>
                <w:sz w:val="20"/>
                <w:szCs w:val="20"/>
              </w:rPr>
              <w:t>.</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77A7C6" w14:textId="77777777" w:rsidR="00230D16" w:rsidRPr="009061CA" w:rsidRDefault="00230D16" w:rsidP="000A493E">
            <w:pPr>
              <w:pStyle w:val="paragraph"/>
              <w:spacing w:before="0" w:beforeAutospacing="0" w:after="0" w:afterAutospacing="0"/>
              <w:textAlignment w:val="baseline"/>
              <w:rPr>
                <w:rStyle w:val="normaltextrun"/>
                <w:bCs/>
                <w:sz w:val="20"/>
                <w:szCs w:val="20"/>
              </w:rPr>
            </w:pPr>
            <w:r w:rsidRPr="009650D2">
              <w:rPr>
                <w:rStyle w:val="normaltextrun"/>
                <w:bCs/>
                <w:sz w:val="20"/>
                <w:szCs w:val="20"/>
              </w:rPr>
              <w:t xml:space="preserve">Студент </w:t>
            </w:r>
            <w:proofErr w:type="spellStart"/>
            <w:r w:rsidRPr="009650D2">
              <w:rPr>
                <w:rStyle w:val="normaltextrun"/>
                <w:bCs/>
                <w:sz w:val="20"/>
                <w:szCs w:val="20"/>
              </w:rPr>
              <w:t>эндокринологиялық</w:t>
            </w:r>
            <w:proofErr w:type="spellEnd"/>
            <w:r w:rsidRPr="009650D2">
              <w:rPr>
                <w:rStyle w:val="normaltextrun"/>
                <w:bCs/>
                <w:sz w:val="20"/>
                <w:szCs w:val="20"/>
              </w:rPr>
              <w:t xml:space="preserve"> </w:t>
            </w:r>
            <w:proofErr w:type="spellStart"/>
            <w:r w:rsidRPr="009650D2">
              <w:rPr>
                <w:rStyle w:val="normaltextrun"/>
                <w:bCs/>
                <w:sz w:val="20"/>
                <w:szCs w:val="20"/>
              </w:rPr>
              <w:t>зерттеулердің</w:t>
            </w:r>
            <w:proofErr w:type="spellEnd"/>
            <w:r w:rsidRPr="009650D2">
              <w:rPr>
                <w:rStyle w:val="normaltextrun"/>
                <w:bCs/>
                <w:sz w:val="20"/>
                <w:szCs w:val="20"/>
              </w:rPr>
              <w:t xml:space="preserve"> </w:t>
            </w:r>
            <w:proofErr w:type="spellStart"/>
            <w:r w:rsidRPr="009650D2">
              <w:rPr>
                <w:rStyle w:val="normaltextrun"/>
                <w:bCs/>
                <w:sz w:val="20"/>
                <w:szCs w:val="20"/>
              </w:rPr>
              <w:t>қолданбалы</w:t>
            </w:r>
            <w:proofErr w:type="spellEnd"/>
            <w:r w:rsidRPr="009650D2">
              <w:rPr>
                <w:rStyle w:val="normaltextrun"/>
                <w:bCs/>
                <w:sz w:val="20"/>
                <w:szCs w:val="20"/>
              </w:rPr>
              <w:t xml:space="preserve"> </w:t>
            </w:r>
            <w:proofErr w:type="spellStart"/>
            <w:r w:rsidRPr="009650D2">
              <w:rPr>
                <w:rStyle w:val="normaltextrun"/>
                <w:bCs/>
                <w:sz w:val="20"/>
                <w:szCs w:val="20"/>
              </w:rPr>
              <w:t>аспектілері</w:t>
            </w:r>
            <w:proofErr w:type="spellEnd"/>
            <w:r w:rsidRPr="009650D2">
              <w:rPr>
                <w:rStyle w:val="normaltextrun"/>
                <w:bCs/>
                <w:sz w:val="20"/>
                <w:szCs w:val="20"/>
              </w:rPr>
              <w:t xml:space="preserve"> </w:t>
            </w:r>
            <w:proofErr w:type="spellStart"/>
            <w:r w:rsidRPr="009650D2">
              <w:rPr>
                <w:rStyle w:val="normaltextrun"/>
                <w:bCs/>
                <w:sz w:val="20"/>
                <w:szCs w:val="20"/>
              </w:rPr>
              <w:t>туралы</w:t>
            </w:r>
            <w:proofErr w:type="spellEnd"/>
            <w:r w:rsidRPr="009650D2">
              <w:rPr>
                <w:rStyle w:val="normaltextrun"/>
                <w:bCs/>
                <w:sz w:val="20"/>
                <w:szCs w:val="20"/>
              </w:rPr>
              <w:t xml:space="preserve"> </w:t>
            </w:r>
            <w:proofErr w:type="spellStart"/>
            <w:r w:rsidRPr="009650D2">
              <w:rPr>
                <w:rStyle w:val="normaltextrun"/>
                <w:bCs/>
                <w:sz w:val="20"/>
                <w:szCs w:val="20"/>
              </w:rPr>
              <w:t>білімді</w:t>
            </w:r>
            <w:proofErr w:type="spellEnd"/>
            <w:r w:rsidRPr="009650D2">
              <w:rPr>
                <w:rStyle w:val="normaltextrun"/>
                <w:bCs/>
                <w:sz w:val="20"/>
                <w:szCs w:val="20"/>
              </w:rPr>
              <w:t xml:space="preserve"> </w:t>
            </w:r>
            <w:proofErr w:type="spellStart"/>
            <w:r w:rsidRPr="009650D2">
              <w:rPr>
                <w:rStyle w:val="normaltextrun"/>
                <w:bCs/>
                <w:sz w:val="20"/>
                <w:szCs w:val="20"/>
              </w:rPr>
              <w:t>түсініп</w:t>
            </w:r>
            <w:proofErr w:type="spellEnd"/>
            <w:r w:rsidRPr="009650D2">
              <w:rPr>
                <w:rStyle w:val="normaltextrun"/>
                <w:bCs/>
                <w:sz w:val="20"/>
                <w:szCs w:val="20"/>
              </w:rPr>
              <w:t xml:space="preserve">, </w:t>
            </w:r>
            <w:proofErr w:type="spellStart"/>
            <w:r w:rsidRPr="009650D2">
              <w:rPr>
                <w:rStyle w:val="normaltextrun"/>
                <w:bCs/>
                <w:sz w:val="20"/>
                <w:szCs w:val="20"/>
              </w:rPr>
              <w:t>талдай</w:t>
            </w:r>
            <w:proofErr w:type="spellEnd"/>
            <w:r w:rsidRPr="009650D2">
              <w:rPr>
                <w:rStyle w:val="normaltextrun"/>
                <w:bCs/>
                <w:sz w:val="20"/>
                <w:szCs w:val="20"/>
              </w:rPr>
              <w:t xml:space="preserve"> </w:t>
            </w:r>
            <w:proofErr w:type="spellStart"/>
            <w:r w:rsidRPr="009650D2">
              <w:rPr>
                <w:rStyle w:val="normaltextrun"/>
                <w:bCs/>
                <w:sz w:val="20"/>
                <w:szCs w:val="20"/>
              </w:rPr>
              <w:t>алмайды</w:t>
            </w:r>
            <w:proofErr w:type="spellEnd"/>
            <w:r w:rsidRPr="009650D2">
              <w:rPr>
                <w:rStyle w:val="normaltextrun"/>
                <w:bCs/>
                <w:sz w:val="20"/>
                <w:szCs w:val="20"/>
              </w:rPr>
              <w:t xml:space="preserve">, </w:t>
            </w:r>
            <w:proofErr w:type="spellStart"/>
            <w:r w:rsidRPr="009650D2">
              <w:rPr>
                <w:rStyle w:val="normaltextrun"/>
                <w:bCs/>
                <w:sz w:val="20"/>
                <w:szCs w:val="20"/>
              </w:rPr>
              <w:t>тақырыптың</w:t>
            </w:r>
            <w:proofErr w:type="spellEnd"/>
            <w:r w:rsidRPr="009650D2">
              <w:rPr>
                <w:rStyle w:val="normaltextrun"/>
                <w:bCs/>
                <w:sz w:val="20"/>
                <w:szCs w:val="20"/>
              </w:rPr>
              <w:t xml:space="preserve"> </w:t>
            </w:r>
            <w:proofErr w:type="spellStart"/>
            <w:r w:rsidRPr="009650D2">
              <w:rPr>
                <w:rStyle w:val="normaltextrun"/>
                <w:bCs/>
                <w:sz w:val="20"/>
                <w:szCs w:val="20"/>
              </w:rPr>
              <w:t>әртүрлі</w:t>
            </w:r>
            <w:proofErr w:type="spellEnd"/>
            <w:r w:rsidRPr="009650D2">
              <w:rPr>
                <w:rStyle w:val="normaltextrun"/>
                <w:bCs/>
                <w:sz w:val="20"/>
                <w:szCs w:val="20"/>
              </w:rPr>
              <w:t xml:space="preserve"> </w:t>
            </w:r>
            <w:proofErr w:type="spellStart"/>
            <w:r w:rsidRPr="009650D2">
              <w:rPr>
                <w:rStyle w:val="normaltextrun"/>
                <w:bCs/>
                <w:sz w:val="20"/>
                <w:szCs w:val="20"/>
              </w:rPr>
              <w:t>аспектілері</w:t>
            </w:r>
            <w:proofErr w:type="spellEnd"/>
            <w:r w:rsidRPr="009650D2">
              <w:rPr>
                <w:rStyle w:val="normaltextrun"/>
                <w:bCs/>
                <w:sz w:val="20"/>
                <w:szCs w:val="20"/>
              </w:rPr>
              <w:t xml:space="preserve"> </w:t>
            </w:r>
            <w:proofErr w:type="spellStart"/>
            <w:r w:rsidRPr="009650D2">
              <w:rPr>
                <w:rStyle w:val="normaltextrun"/>
                <w:bCs/>
                <w:sz w:val="20"/>
                <w:szCs w:val="20"/>
              </w:rPr>
              <w:t>арасындағы</w:t>
            </w:r>
            <w:proofErr w:type="spellEnd"/>
            <w:r w:rsidRPr="009650D2">
              <w:rPr>
                <w:rStyle w:val="normaltextrun"/>
                <w:bCs/>
                <w:sz w:val="20"/>
                <w:szCs w:val="20"/>
              </w:rPr>
              <w:t xml:space="preserve"> </w:t>
            </w:r>
            <w:proofErr w:type="spellStart"/>
            <w:r w:rsidRPr="009650D2">
              <w:rPr>
                <w:rStyle w:val="normaltextrun"/>
                <w:bCs/>
                <w:sz w:val="20"/>
                <w:szCs w:val="20"/>
              </w:rPr>
              <w:t>байланыстар</w:t>
            </w:r>
            <w:proofErr w:type="spellEnd"/>
            <w:r w:rsidRPr="009650D2">
              <w:rPr>
                <w:rStyle w:val="normaltextrun"/>
                <w:bCs/>
                <w:sz w:val="20"/>
                <w:szCs w:val="20"/>
              </w:rPr>
              <w:t xml:space="preserve"> мен </w:t>
            </w:r>
            <w:proofErr w:type="spellStart"/>
            <w:r w:rsidRPr="009650D2">
              <w:rPr>
                <w:rStyle w:val="normaltextrun"/>
                <w:bCs/>
                <w:sz w:val="20"/>
                <w:szCs w:val="20"/>
              </w:rPr>
              <w:t>тәуелділіктерді</w:t>
            </w:r>
            <w:proofErr w:type="spellEnd"/>
            <w:r w:rsidRPr="009650D2">
              <w:rPr>
                <w:rStyle w:val="normaltextrun"/>
                <w:bCs/>
                <w:sz w:val="20"/>
                <w:szCs w:val="20"/>
              </w:rPr>
              <w:t xml:space="preserve"> </w:t>
            </w:r>
            <w:proofErr w:type="spellStart"/>
            <w:r w:rsidRPr="009650D2">
              <w:rPr>
                <w:rStyle w:val="normaltextrun"/>
                <w:bCs/>
                <w:sz w:val="20"/>
                <w:szCs w:val="20"/>
              </w:rPr>
              <w:t>анықтай</w:t>
            </w:r>
            <w:proofErr w:type="spellEnd"/>
            <w:r w:rsidRPr="009650D2">
              <w:rPr>
                <w:rStyle w:val="normaltextrun"/>
                <w:bCs/>
                <w:sz w:val="20"/>
                <w:szCs w:val="20"/>
              </w:rPr>
              <w:t xml:space="preserve"> </w:t>
            </w:r>
            <w:proofErr w:type="spellStart"/>
            <w:r w:rsidRPr="009650D2">
              <w:rPr>
                <w:rStyle w:val="normaltextrun"/>
                <w:bCs/>
                <w:sz w:val="20"/>
                <w:szCs w:val="20"/>
              </w:rPr>
              <w:t>алмайды</w:t>
            </w:r>
            <w:proofErr w:type="spellEnd"/>
            <w:r w:rsidRPr="009650D2">
              <w:rPr>
                <w:rStyle w:val="normaltextrun"/>
                <w:bCs/>
                <w:sz w:val="20"/>
                <w:szCs w:val="20"/>
              </w:rPr>
              <w:t xml:space="preserve">, </w:t>
            </w:r>
            <w:proofErr w:type="spellStart"/>
            <w:r w:rsidRPr="009650D2">
              <w:rPr>
                <w:rStyle w:val="normaltextrun"/>
                <w:bCs/>
                <w:sz w:val="20"/>
                <w:szCs w:val="20"/>
              </w:rPr>
              <w:t>себеп-салдарын</w:t>
            </w:r>
            <w:proofErr w:type="spellEnd"/>
            <w:r w:rsidRPr="009650D2">
              <w:rPr>
                <w:rStyle w:val="normaltextrun"/>
                <w:bCs/>
                <w:sz w:val="20"/>
                <w:szCs w:val="20"/>
              </w:rPr>
              <w:t xml:space="preserve"> </w:t>
            </w:r>
            <w:proofErr w:type="spellStart"/>
            <w:r w:rsidRPr="009650D2">
              <w:rPr>
                <w:rStyle w:val="normaltextrun"/>
                <w:bCs/>
                <w:sz w:val="20"/>
                <w:szCs w:val="20"/>
              </w:rPr>
              <w:t>талдай</w:t>
            </w:r>
            <w:proofErr w:type="spellEnd"/>
            <w:r w:rsidRPr="009650D2">
              <w:rPr>
                <w:rStyle w:val="normaltextrun"/>
                <w:bCs/>
                <w:sz w:val="20"/>
                <w:szCs w:val="20"/>
              </w:rPr>
              <w:t xml:space="preserve"> </w:t>
            </w:r>
            <w:proofErr w:type="spellStart"/>
            <w:r w:rsidRPr="009650D2">
              <w:rPr>
                <w:rStyle w:val="normaltextrun"/>
                <w:bCs/>
                <w:sz w:val="20"/>
                <w:szCs w:val="20"/>
              </w:rPr>
              <w:t>алмайды</w:t>
            </w:r>
            <w:proofErr w:type="spellEnd"/>
            <w:r w:rsidRPr="009650D2">
              <w:rPr>
                <w:rStyle w:val="normaltextrun"/>
                <w:bCs/>
                <w:sz w:val="20"/>
                <w:szCs w:val="20"/>
              </w:rPr>
              <w:t>.</w:t>
            </w:r>
          </w:p>
        </w:tc>
      </w:tr>
      <w:tr w:rsidR="00230D16" w:rsidRPr="009061CA" w14:paraId="5BD74FD8" w14:textId="77777777" w:rsidTr="000A49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0663B66" w14:textId="77777777" w:rsidR="00230D16" w:rsidRPr="009061CA" w:rsidRDefault="00230D16" w:rsidP="000A493E">
            <w:pPr>
              <w:pStyle w:val="paragraph"/>
              <w:textAlignment w:val="baseline"/>
              <w:rPr>
                <w:rStyle w:val="normaltextrun"/>
                <w:bCs/>
                <w:sz w:val="20"/>
                <w:szCs w:val="20"/>
              </w:rPr>
            </w:pPr>
            <w:proofErr w:type="spellStart"/>
            <w:r w:rsidRPr="009650D2">
              <w:rPr>
                <w:rStyle w:val="normaltextrun"/>
                <w:bCs/>
                <w:sz w:val="20"/>
                <w:szCs w:val="20"/>
              </w:rPr>
              <w:lastRenderedPageBreak/>
              <w:t>Ақпарат</w:t>
            </w:r>
            <w:proofErr w:type="spellEnd"/>
            <w:r w:rsidRPr="009650D2">
              <w:rPr>
                <w:rStyle w:val="normaltextrun"/>
                <w:bCs/>
                <w:sz w:val="20"/>
                <w:szCs w:val="20"/>
              </w:rPr>
              <w:t xml:space="preserve"> пен </w:t>
            </w:r>
            <w:proofErr w:type="spellStart"/>
            <w:r w:rsidRPr="009650D2">
              <w:rPr>
                <w:rStyle w:val="normaltextrun"/>
                <w:bCs/>
                <w:sz w:val="20"/>
                <w:szCs w:val="20"/>
              </w:rPr>
              <w:t>әдебиетті</w:t>
            </w:r>
            <w:proofErr w:type="spellEnd"/>
            <w:r w:rsidRPr="009650D2">
              <w:rPr>
                <w:rStyle w:val="normaltextrun"/>
                <w:bCs/>
                <w:sz w:val="20"/>
                <w:szCs w:val="20"/>
              </w:rPr>
              <w:t xml:space="preserve"> </w:t>
            </w:r>
            <w:proofErr w:type="spellStart"/>
            <w:r w:rsidRPr="009650D2">
              <w:rPr>
                <w:rStyle w:val="normaltextrun"/>
                <w:bCs/>
                <w:sz w:val="20"/>
                <w:szCs w:val="20"/>
              </w:rPr>
              <w:t>талдау</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D01817D" w14:textId="77777777" w:rsidR="00230D16" w:rsidRPr="009061CA" w:rsidRDefault="00230D16" w:rsidP="000A493E">
            <w:pPr>
              <w:pStyle w:val="paragraph"/>
              <w:spacing w:before="0" w:beforeAutospacing="0" w:after="0" w:afterAutospacing="0"/>
              <w:textAlignment w:val="baseline"/>
              <w:rPr>
                <w:rStyle w:val="normaltextrun"/>
                <w:bCs/>
                <w:sz w:val="20"/>
                <w:szCs w:val="20"/>
              </w:rPr>
            </w:pPr>
            <w:proofErr w:type="spellStart"/>
            <w:r w:rsidRPr="009650D2">
              <w:rPr>
                <w:rStyle w:val="normaltextrun"/>
                <w:bCs/>
                <w:sz w:val="20"/>
                <w:szCs w:val="20"/>
              </w:rPr>
              <w:t>Негізгі</w:t>
            </w:r>
            <w:proofErr w:type="spellEnd"/>
            <w:r w:rsidRPr="009650D2">
              <w:rPr>
                <w:rStyle w:val="normaltextrun"/>
                <w:bCs/>
                <w:sz w:val="20"/>
                <w:szCs w:val="20"/>
              </w:rPr>
              <w:t xml:space="preserve"> </w:t>
            </w:r>
            <w:proofErr w:type="spellStart"/>
            <w:r w:rsidRPr="009650D2">
              <w:rPr>
                <w:rStyle w:val="normaltextrun"/>
                <w:bCs/>
                <w:sz w:val="20"/>
                <w:szCs w:val="20"/>
              </w:rPr>
              <w:t>материалды</w:t>
            </w:r>
            <w:proofErr w:type="spellEnd"/>
            <w:r w:rsidRPr="009650D2">
              <w:rPr>
                <w:rStyle w:val="normaltextrun"/>
                <w:bCs/>
                <w:sz w:val="20"/>
                <w:szCs w:val="20"/>
              </w:rPr>
              <w:t xml:space="preserve"> </w:t>
            </w:r>
            <w:proofErr w:type="spellStart"/>
            <w:r w:rsidRPr="009650D2">
              <w:rPr>
                <w:rStyle w:val="normaltextrun"/>
                <w:bCs/>
                <w:sz w:val="20"/>
                <w:szCs w:val="20"/>
              </w:rPr>
              <w:t>ғана</w:t>
            </w:r>
            <w:proofErr w:type="spellEnd"/>
            <w:r w:rsidRPr="009650D2">
              <w:rPr>
                <w:rStyle w:val="normaltextrun"/>
                <w:bCs/>
                <w:sz w:val="20"/>
                <w:szCs w:val="20"/>
              </w:rPr>
              <w:t xml:space="preserve"> </w:t>
            </w:r>
            <w:proofErr w:type="spellStart"/>
            <w:r w:rsidRPr="009650D2">
              <w:rPr>
                <w:rStyle w:val="normaltextrun"/>
                <w:bCs/>
                <w:sz w:val="20"/>
                <w:szCs w:val="20"/>
              </w:rPr>
              <w:t>емес</w:t>
            </w:r>
            <w:proofErr w:type="spellEnd"/>
            <w:r w:rsidRPr="009650D2">
              <w:rPr>
                <w:rStyle w:val="normaltextrun"/>
                <w:bCs/>
                <w:sz w:val="20"/>
                <w:szCs w:val="20"/>
              </w:rPr>
              <w:t xml:space="preserve">, </w:t>
            </w:r>
            <w:proofErr w:type="spellStart"/>
            <w:r w:rsidRPr="009650D2">
              <w:rPr>
                <w:rStyle w:val="normaltextrun"/>
                <w:bCs/>
                <w:sz w:val="20"/>
                <w:szCs w:val="20"/>
              </w:rPr>
              <w:t>сонымен</w:t>
            </w:r>
            <w:proofErr w:type="spellEnd"/>
            <w:r w:rsidRPr="009650D2">
              <w:rPr>
                <w:rStyle w:val="normaltextrun"/>
                <w:bCs/>
                <w:sz w:val="20"/>
                <w:szCs w:val="20"/>
              </w:rPr>
              <w:t xml:space="preserve"> </w:t>
            </w:r>
            <w:proofErr w:type="spellStart"/>
            <w:r w:rsidRPr="009650D2">
              <w:rPr>
                <w:rStyle w:val="normaltextrun"/>
                <w:bCs/>
                <w:sz w:val="20"/>
                <w:szCs w:val="20"/>
              </w:rPr>
              <w:t>қатар</w:t>
            </w:r>
            <w:proofErr w:type="spellEnd"/>
            <w:r w:rsidRPr="009650D2">
              <w:rPr>
                <w:rStyle w:val="normaltextrun"/>
                <w:bCs/>
                <w:sz w:val="20"/>
                <w:szCs w:val="20"/>
              </w:rPr>
              <w:t xml:space="preserve"> </w:t>
            </w:r>
            <w:proofErr w:type="spellStart"/>
            <w:r w:rsidRPr="009650D2">
              <w:rPr>
                <w:rStyle w:val="normaltextrun"/>
                <w:bCs/>
                <w:sz w:val="20"/>
                <w:szCs w:val="20"/>
              </w:rPr>
              <w:t>тақырып</w:t>
            </w:r>
            <w:proofErr w:type="spellEnd"/>
            <w:r w:rsidRPr="009650D2">
              <w:rPr>
                <w:rStyle w:val="normaltextrun"/>
                <w:bCs/>
                <w:sz w:val="20"/>
                <w:szCs w:val="20"/>
              </w:rPr>
              <w:t xml:space="preserve"> </w:t>
            </w:r>
            <w:proofErr w:type="spellStart"/>
            <w:r w:rsidRPr="009650D2">
              <w:rPr>
                <w:rStyle w:val="normaltextrun"/>
                <w:bCs/>
                <w:sz w:val="20"/>
                <w:szCs w:val="20"/>
              </w:rPr>
              <w:t>бойын</w:t>
            </w:r>
            <w:r>
              <w:rPr>
                <w:rStyle w:val="normaltextrun"/>
                <w:bCs/>
                <w:sz w:val="20"/>
                <w:szCs w:val="20"/>
              </w:rPr>
              <w:t>-</w:t>
            </w:r>
            <w:r w:rsidRPr="009650D2">
              <w:rPr>
                <w:rStyle w:val="normaltextrun"/>
                <w:bCs/>
                <w:sz w:val="20"/>
                <w:szCs w:val="20"/>
              </w:rPr>
              <w:t>ша</w:t>
            </w:r>
            <w:proofErr w:type="spellEnd"/>
            <w:r w:rsidRPr="009650D2">
              <w:rPr>
                <w:rStyle w:val="normaltextrun"/>
                <w:bCs/>
                <w:sz w:val="20"/>
                <w:szCs w:val="20"/>
              </w:rPr>
              <w:t xml:space="preserve"> </w:t>
            </w:r>
            <w:proofErr w:type="spellStart"/>
            <w:r w:rsidRPr="009650D2">
              <w:rPr>
                <w:rStyle w:val="normaltextrun"/>
                <w:bCs/>
                <w:sz w:val="20"/>
                <w:szCs w:val="20"/>
              </w:rPr>
              <w:t>қосымша</w:t>
            </w:r>
            <w:proofErr w:type="spellEnd"/>
            <w:r w:rsidRPr="009650D2">
              <w:rPr>
                <w:rStyle w:val="normaltextrun"/>
                <w:bCs/>
                <w:sz w:val="20"/>
                <w:szCs w:val="20"/>
              </w:rPr>
              <w:t xml:space="preserve"> </w:t>
            </w:r>
            <w:proofErr w:type="spellStart"/>
            <w:r w:rsidRPr="009650D2">
              <w:rPr>
                <w:rStyle w:val="normaltextrun"/>
                <w:bCs/>
                <w:sz w:val="20"/>
                <w:szCs w:val="20"/>
              </w:rPr>
              <w:t>әдебиеттерді</w:t>
            </w:r>
            <w:proofErr w:type="spellEnd"/>
            <w:r w:rsidRPr="009650D2">
              <w:rPr>
                <w:rStyle w:val="normaltextrun"/>
                <w:bCs/>
                <w:sz w:val="20"/>
                <w:szCs w:val="20"/>
              </w:rPr>
              <w:t xml:space="preserve"> де </w:t>
            </w:r>
            <w:proofErr w:type="spellStart"/>
            <w:r w:rsidRPr="009650D2">
              <w:rPr>
                <w:rStyle w:val="normaltextrun"/>
                <w:bCs/>
                <w:sz w:val="20"/>
                <w:szCs w:val="20"/>
              </w:rPr>
              <w:t>терең</w:t>
            </w:r>
            <w:proofErr w:type="spellEnd"/>
            <w:r w:rsidRPr="009650D2">
              <w:rPr>
                <w:rStyle w:val="normaltextrun"/>
                <w:bCs/>
                <w:sz w:val="20"/>
                <w:szCs w:val="20"/>
              </w:rPr>
              <w:t xml:space="preserve"> </w:t>
            </w:r>
            <w:proofErr w:type="spellStart"/>
            <w:r w:rsidRPr="009650D2">
              <w:rPr>
                <w:rStyle w:val="normaltextrun"/>
                <w:bCs/>
                <w:sz w:val="20"/>
                <w:szCs w:val="20"/>
              </w:rPr>
              <w:t>білу</w:t>
            </w:r>
            <w:proofErr w:type="spellEnd"/>
            <w:r w:rsidRPr="009650D2">
              <w:rPr>
                <w:rStyle w:val="normaltextrun"/>
                <w:bCs/>
                <w:sz w:val="20"/>
                <w:szCs w:val="20"/>
              </w:rPr>
              <w:t xml:space="preserve">. </w:t>
            </w:r>
            <w:proofErr w:type="spellStart"/>
            <w:r w:rsidRPr="009650D2">
              <w:rPr>
                <w:rStyle w:val="normaltextrun"/>
                <w:bCs/>
                <w:sz w:val="20"/>
                <w:szCs w:val="20"/>
              </w:rPr>
              <w:t>Талдау</w:t>
            </w:r>
            <w:proofErr w:type="spellEnd"/>
            <w:r w:rsidRPr="009650D2">
              <w:rPr>
                <w:rStyle w:val="normaltextrun"/>
                <w:bCs/>
                <w:sz w:val="20"/>
                <w:szCs w:val="20"/>
              </w:rPr>
              <w:t xml:space="preserve"> </w:t>
            </w:r>
            <w:proofErr w:type="spellStart"/>
            <w:r w:rsidRPr="009650D2">
              <w:rPr>
                <w:rStyle w:val="normaltextrun"/>
                <w:bCs/>
                <w:sz w:val="20"/>
                <w:szCs w:val="20"/>
              </w:rPr>
              <w:t>және</w:t>
            </w:r>
            <w:proofErr w:type="spellEnd"/>
            <w:r w:rsidRPr="009650D2">
              <w:rPr>
                <w:rStyle w:val="normaltextrun"/>
                <w:bCs/>
                <w:sz w:val="20"/>
                <w:szCs w:val="20"/>
              </w:rPr>
              <w:t xml:space="preserve"> </w:t>
            </w:r>
            <w:proofErr w:type="spellStart"/>
            <w:r w:rsidRPr="009650D2">
              <w:rPr>
                <w:rStyle w:val="normaltextrun"/>
                <w:bCs/>
                <w:sz w:val="20"/>
                <w:szCs w:val="20"/>
              </w:rPr>
              <w:t>беделді</w:t>
            </w:r>
            <w:proofErr w:type="spellEnd"/>
            <w:r w:rsidRPr="009650D2">
              <w:rPr>
                <w:rStyle w:val="normaltextrun"/>
                <w:bCs/>
                <w:sz w:val="20"/>
                <w:szCs w:val="20"/>
              </w:rPr>
              <w:t xml:space="preserve"> </w:t>
            </w:r>
            <w:proofErr w:type="spellStart"/>
            <w:r w:rsidRPr="009650D2">
              <w:rPr>
                <w:rStyle w:val="normaltextrun"/>
                <w:bCs/>
                <w:sz w:val="20"/>
                <w:szCs w:val="20"/>
              </w:rPr>
              <w:t>дереккөздерге</w:t>
            </w:r>
            <w:proofErr w:type="spellEnd"/>
            <w:r w:rsidRPr="009650D2">
              <w:rPr>
                <w:rStyle w:val="normaltextrun"/>
                <w:bCs/>
                <w:sz w:val="20"/>
                <w:szCs w:val="20"/>
              </w:rPr>
              <w:t xml:space="preserve"> </w:t>
            </w:r>
            <w:proofErr w:type="spellStart"/>
            <w:r w:rsidRPr="009650D2">
              <w:rPr>
                <w:rStyle w:val="normaltextrun"/>
                <w:bCs/>
                <w:sz w:val="20"/>
                <w:szCs w:val="20"/>
              </w:rPr>
              <w:t>сілтеме</w:t>
            </w:r>
            <w:proofErr w:type="spellEnd"/>
            <w:r w:rsidRPr="009650D2">
              <w:rPr>
                <w:rStyle w:val="normaltextrun"/>
                <w:bCs/>
                <w:sz w:val="20"/>
                <w:szCs w:val="20"/>
              </w:rPr>
              <w:t xml:space="preserve"> </w:t>
            </w:r>
            <w:proofErr w:type="spellStart"/>
            <w:r w:rsidRPr="009650D2">
              <w:rPr>
                <w:rStyle w:val="normaltextrun"/>
                <w:bCs/>
                <w:sz w:val="20"/>
                <w:szCs w:val="20"/>
              </w:rPr>
              <w:t>жасау</w:t>
            </w:r>
            <w:proofErr w:type="spellEnd"/>
            <w:r w:rsidRPr="009650D2">
              <w:rPr>
                <w:rStyle w:val="normaltextrun"/>
                <w:bCs/>
                <w:sz w:val="20"/>
                <w:szCs w:val="20"/>
              </w:rPr>
              <w:t xml:space="preserve"> </w:t>
            </w:r>
            <w:proofErr w:type="spellStart"/>
            <w:r w:rsidRPr="009650D2">
              <w:rPr>
                <w:rStyle w:val="normaltextrun"/>
                <w:bCs/>
                <w:sz w:val="20"/>
                <w:szCs w:val="20"/>
              </w:rPr>
              <w:t>және</w:t>
            </w:r>
            <w:proofErr w:type="spellEnd"/>
            <w:r w:rsidRPr="009650D2">
              <w:rPr>
                <w:rStyle w:val="normaltextrun"/>
                <w:bCs/>
                <w:sz w:val="20"/>
                <w:szCs w:val="20"/>
              </w:rPr>
              <w:t xml:space="preserve"> </w:t>
            </w:r>
            <w:proofErr w:type="spellStart"/>
            <w:r w:rsidRPr="009650D2">
              <w:rPr>
                <w:rStyle w:val="normaltextrun"/>
                <w:bCs/>
                <w:sz w:val="20"/>
                <w:szCs w:val="20"/>
              </w:rPr>
              <w:t>жауаптарында</w:t>
            </w:r>
            <w:proofErr w:type="spellEnd"/>
            <w:r w:rsidRPr="009650D2">
              <w:rPr>
                <w:rStyle w:val="normaltextrun"/>
                <w:bCs/>
                <w:sz w:val="20"/>
                <w:szCs w:val="20"/>
              </w:rPr>
              <w:t xml:space="preserve"> </w:t>
            </w:r>
            <w:proofErr w:type="spellStart"/>
            <w:r w:rsidRPr="009650D2">
              <w:rPr>
                <w:rStyle w:val="normaltextrun"/>
                <w:bCs/>
                <w:sz w:val="20"/>
                <w:szCs w:val="20"/>
              </w:rPr>
              <w:t>олардың</w:t>
            </w:r>
            <w:proofErr w:type="spellEnd"/>
            <w:r w:rsidRPr="009650D2">
              <w:rPr>
                <w:rStyle w:val="normaltextrun"/>
                <w:bCs/>
                <w:sz w:val="20"/>
                <w:szCs w:val="20"/>
              </w:rPr>
              <w:t xml:space="preserve"> </w:t>
            </w:r>
            <w:proofErr w:type="spellStart"/>
            <w:r w:rsidRPr="009650D2">
              <w:rPr>
                <w:rStyle w:val="normaltextrun"/>
                <w:bCs/>
                <w:sz w:val="20"/>
                <w:szCs w:val="20"/>
              </w:rPr>
              <w:t>дәлелдерін</w:t>
            </w:r>
            <w:proofErr w:type="spellEnd"/>
            <w:r w:rsidRPr="009650D2">
              <w:rPr>
                <w:rStyle w:val="normaltextrun"/>
                <w:bCs/>
                <w:sz w:val="20"/>
                <w:szCs w:val="20"/>
              </w:rPr>
              <w:t xml:space="preserve"> </w:t>
            </w:r>
            <w:proofErr w:type="spellStart"/>
            <w:r w:rsidRPr="009650D2">
              <w:rPr>
                <w:rStyle w:val="normaltextrun"/>
                <w:bCs/>
                <w:sz w:val="20"/>
                <w:szCs w:val="20"/>
              </w:rPr>
              <w:t>пайдаланудың</w:t>
            </w:r>
            <w:proofErr w:type="spellEnd"/>
            <w:r w:rsidRPr="009650D2">
              <w:rPr>
                <w:rStyle w:val="normaltextrun"/>
                <w:bCs/>
                <w:sz w:val="20"/>
                <w:szCs w:val="20"/>
              </w:rPr>
              <w:t xml:space="preserve"> </w:t>
            </w:r>
            <w:proofErr w:type="spellStart"/>
            <w:r w:rsidRPr="009650D2">
              <w:rPr>
                <w:rStyle w:val="normaltextrun"/>
                <w:bCs/>
                <w:sz w:val="20"/>
                <w:szCs w:val="20"/>
              </w:rPr>
              <w:t>тамаша</w:t>
            </w:r>
            <w:proofErr w:type="spellEnd"/>
            <w:r w:rsidRPr="009650D2">
              <w:rPr>
                <w:rStyle w:val="normaltextrun"/>
                <w:bCs/>
                <w:sz w:val="20"/>
                <w:szCs w:val="20"/>
              </w:rPr>
              <w:t xml:space="preserve"> </w:t>
            </w:r>
            <w:proofErr w:type="spellStart"/>
            <w:r w:rsidRPr="009650D2">
              <w:rPr>
                <w:rStyle w:val="normaltextrun"/>
                <w:bCs/>
                <w:sz w:val="20"/>
                <w:szCs w:val="20"/>
              </w:rPr>
              <w:t>қабілеті</w:t>
            </w:r>
            <w:proofErr w:type="spellEnd"/>
            <w:r w:rsidRPr="009650D2">
              <w:rPr>
                <w:rStyle w:val="normaltextrun"/>
                <w:bCs/>
                <w:sz w:val="20"/>
                <w:szCs w:val="20"/>
              </w:rPr>
              <w: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DD14C30" w14:textId="77777777" w:rsidR="00230D16" w:rsidRPr="009061CA" w:rsidRDefault="00230D16" w:rsidP="000A493E">
            <w:pPr>
              <w:pStyle w:val="paragraph"/>
              <w:spacing w:before="0" w:beforeAutospacing="0" w:after="0" w:afterAutospacing="0"/>
              <w:textAlignment w:val="baseline"/>
              <w:rPr>
                <w:rStyle w:val="normaltextrun"/>
                <w:bCs/>
                <w:sz w:val="20"/>
                <w:szCs w:val="20"/>
              </w:rPr>
            </w:pPr>
            <w:proofErr w:type="spellStart"/>
            <w:r w:rsidRPr="009650D2">
              <w:rPr>
                <w:rStyle w:val="normaltextrun"/>
                <w:bCs/>
                <w:sz w:val="20"/>
                <w:szCs w:val="20"/>
              </w:rPr>
              <w:t>Негізгі</w:t>
            </w:r>
            <w:proofErr w:type="spellEnd"/>
            <w:r w:rsidRPr="009650D2">
              <w:rPr>
                <w:rStyle w:val="normaltextrun"/>
                <w:bCs/>
                <w:sz w:val="20"/>
                <w:szCs w:val="20"/>
              </w:rPr>
              <w:t xml:space="preserve"> </w:t>
            </w:r>
            <w:proofErr w:type="spellStart"/>
            <w:r w:rsidRPr="009650D2">
              <w:rPr>
                <w:rStyle w:val="normaltextrun"/>
                <w:bCs/>
                <w:sz w:val="20"/>
                <w:szCs w:val="20"/>
              </w:rPr>
              <w:t>материалды</w:t>
            </w:r>
            <w:proofErr w:type="spellEnd"/>
            <w:r w:rsidRPr="009650D2">
              <w:rPr>
                <w:rStyle w:val="normaltextrun"/>
                <w:bCs/>
                <w:sz w:val="20"/>
                <w:szCs w:val="20"/>
              </w:rPr>
              <w:t xml:space="preserve"> </w:t>
            </w:r>
            <w:proofErr w:type="spellStart"/>
            <w:r w:rsidRPr="009650D2">
              <w:rPr>
                <w:rStyle w:val="normaltextrun"/>
                <w:bCs/>
                <w:sz w:val="20"/>
                <w:szCs w:val="20"/>
              </w:rPr>
              <w:t>ғана</w:t>
            </w:r>
            <w:proofErr w:type="spellEnd"/>
            <w:r w:rsidRPr="009650D2">
              <w:rPr>
                <w:rStyle w:val="normaltextrun"/>
                <w:bCs/>
                <w:sz w:val="20"/>
                <w:szCs w:val="20"/>
              </w:rPr>
              <w:t xml:space="preserve"> </w:t>
            </w:r>
            <w:proofErr w:type="spellStart"/>
            <w:r w:rsidRPr="009650D2">
              <w:rPr>
                <w:rStyle w:val="normaltextrun"/>
                <w:bCs/>
                <w:sz w:val="20"/>
                <w:szCs w:val="20"/>
              </w:rPr>
              <w:t>емес</w:t>
            </w:r>
            <w:proofErr w:type="spellEnd"/>
            <w:r w:rsidRPr="009650D2">
              <w:rPr>
                <w:rStyle w:val="normaltextrun"/>
                <w:bCs/>
                <w:sz w:val="20"/>
                <w:szCs w:val="20"/>
              </w:rPr>
              <w:t xml:space="preserve">, </w:t>
            </w:r>
            <w:proofErr w:type="spellStart"/>
            <w:r w:rsidRPr="009650D2">
              <w:rPr>
                <w:rStyle w:val="normaltextrun"/>
                <w:bCs/>
                <w:sz w:val="20"/>
                <w:szCs w:val="20"/>
              </w:rPr>
              <w:t>сонымен</w:t>
            </w:r>
            <w:proofErr w:type="spellEnd"/>
            <w:r w:rsidRPr="009650D2">
              <w:rPr>
                <w:rStyle w:val="normaltextrun"/>
                <w:bCs/>
                <w:sz w:val="20"/>
                <w:szCs w:val="20"/>
              </w:rPr>
              <w:t xml:space="preserve"> </w:t>
            </w:r>
            <w:proofErr w:type="spellStart"/>
            <w:r w:rsidRPr="009650D2">
              <w:rPr>
                <w:rStyle w:val="normaltextrun"/>
                <w:bCs/>
                <w:sz w:val="20"/>
                <w:szCs w:val="20"/>
              </w:rPr>
              <w:t>қатар</w:t>
            </w:r>
            <w:proofErr w:type="spellEnd"/>
            <w:r w:rsidRPr="009650D2">
              <w:rPr>
                <w:rStyle w:val="normaltextrun"/>
                <w:bCs/>
                <w:sz w:val="20"/>
                <w:szCs w:val="20"/>
              </w:rPr>
              <w:t xml:space="preserve"> </w:t>
            </w:r>
            <w:proofErr w:type="spellStart"/>
            <w:r w:rsidRPr="009650D2">
              <w:rPr>
                <w:rStyle w:val="normaltextrun"/>
                <w:bCs/>
                <w:sz w:val="20"/>
                <w:szCs w:val="20"/>
              </w:rPr>
              <w:t>тақырып</w:t>
            </w:r>
            <w:proofErr w:type="spellEnd"/>
            <w:r w:rsidRPr="009650D2">
              <w:rPr>
                <w:rStyle w:val="normaltextrun"/>
                <w:bCs/>
                <w:sz w:val="20"/>
                <w:szCs w:val="20"/>
              </w:rPr>
              <w:t xml:space="preserve"> </w:t>
            </w:r>
            <w:proofErr w:type="spellStart"/>
            <w:r w:rsidRPr="009650D2">
              <w:rPr>
                <w:rStyle w:val="normaltextrun"/>
                <w:bCs/>
                <w:sz w:val="20"/>
                <w:szCs w:val="20"/>
              </w:rPr>
              <w:t>бойынша</w:t>
            </w:r>
            <w:proofErr w:type="spellEnd"/>
            <w:r w:rsidRPr="009650D2">
              <w:rPr>
                <w:rStyle w:val="normaltextrun"/>
                <w:bCs/>
                <w:sz w:val="20"/>
                <w:szCs w:val="20"/>
              </w:rPr>
              <w:t xml:space="preserve"> </w:t>
            </w:r>
            <w:proofErr w:type="spellStart"/>
            <w:r w:rsidRPr="009650D2">
              <w:rPr>
                <w:rStyle w:val="normaltextrun"/>
                <w:bCs/>
                <w:sz w:val="20"/>
                <w:szCs w:val="20"/>
              </w:rPr>
              <w:t>қосымша</w:t>
            </w:r>
            <w:proofErr w:type="spellEnd"/>
            <w:r w:rsidRPr="009650D2">
              <w:rPr>
                <w:rStyle w:val="normaltextrun"/>
                <w:bCs/>
                <w:sz w:val="20"/>
                <w:szCs w:val="20"/>
              </w:rPr>
              <w:t xml:space="preserve"> </w:t>
            </w:r>
            <w:proofErr w:type="spellStart"/>
            <w:r w:rsidRPr="009650D2">
              <w:rPr>
                <w:rStyle w:val="normaltextrun"/>
                <w:bCs/>
                <w:sz w:val="20"/>
                <w:szCs w:val="20"/>
              </w:rPr>
              <w:t>әдебиеттерді</w:t>
            </w:r>
            <w:proofErr w:type="spellEnd"/>
            <w:r w:rsidRPr="009650D2">
              <w:rPr>
                <w:rStyle w:val="normaltextrun"/>
                <w:bCs/>
                <w:sz w:val="20"/>
                <w:szCs w:val="20"/>
              </w:rPr>
              <w:t xml:space="preserve"> де </w:t>
            </w:r>
            <w:proofErr w:type="spellStart"/>
            <w:r w:rsidRPr="009650D2">
              <w:rPr>
                <w:rStyle w:val="normaltextrun"/>
                <w:bCs/>
                <w:sz w:val="20"/>
                <w:szCs w:val="20"/>
              </w:rPr>
              <w:t>жеткі</w:t>
            </w:r>
            <w:r>
              <w:rPr>
                <w:rStyle w:val="normaltextrun"/>
                <w:bCs/>
                <w:sz w:val="20"/>
                <w:szCs w:val="20"/>
              </w:rPr>
              <w:t>-</w:t>
            </w:r>
            <w:r w:rsidRPr="009650D2">
              <w:rPr>
                <w:rStyle w:val="normaltextrun"/>
                <w:bCs/>
                <w:sz w:val="20"/>
                <w:szCs w:val="20"/>
              </w:rPr>
              <w:t>лікті</w:t>
            </w:r>
            <w:proofErr w:type="spellEnd"/>
            <w:r w:rsidRPr="009650D2">
              <w:rPr>
                <w:rStyle w:val="normaltextrun"/>
                <w:bCs/>
                <w:sz w:val="20"/>
                <w:szCs w:val="20"/>
              </w:rPr>
              <w:t xml:space="preserve"> </w:t>
            </w:r>
            <w:proofErr w:type="spellStart"/>
            <w:r w:rsidRPr="009650D2">
              <w:rPr>
                <w:rStyle w:val="normaltextrun"/>
                <w:bCs/>
                <w:sz w:val="20"/>
                <w:szCs w:val="20"/>
              </w:rPr>
              <w:t>білу</w:t>
            </w:r>
            <w:proofErr w:type="spellEnd"/>
            <w:r w:rsidRPr="009650D2">
              <w:rPr>
                <w:rStyle w:val="normaltextrun"/>
                <w:bCs/>
                <w:sz w:val="20"/>
                <w:szCs w:val="20"/>
              </w:rPr>
              <w:t xml:space="preserve">. </w:t>
            </w:r>
            <w:proofErr w:type="spellStart"/>
            <w:r w:rsidRPr="009650D2">
              <w:rPr>
                <w:rStyle w:val="normaltextrun"/>
                <w:bCs/>
                <w:sz w:val="20"/>
                <w:szCs w:val="20"/>
              </w:rPr>
              <w:t>Ол</w:t>
            </w:r>
            <w:proofErr w:type="spellEnd"/>
            <w:r w:rsidRPr="009650D2">
              <w:rPr>
                <w:rStyle w:val="normaltextrun"/>
                <w:bCs/>
                <w:sz w:val="20"/>
                <w:szCs w:val="20"/>
              </w:rPr>
              <w:t xml:space="preserve"> </w:t>
            </w:r>
            <w:proofErr w:type="spellStart"/>
            <w:r w:rsidRPr="009650D2">
              <w:rPr>
                <w:rStyle w:val="normaltextrun"/>
                <w:bCs/>
                <w:sz w:val="20"/>
                <w:szCs w:val="20"/>
              </w:rPr>
              <w:t>беделді</w:t>
            </w:r>
            <w:proofErr w:type="spellEnd"/>
            <w:r w:rsidRPr="009650D2">
              <w:rPr>
                <w:rStyle w:val="normaltextrun"/>
                <w:bCs/>
                <w:sz w:val="20"/>
                <w:szCs w:val="20"/>
              </w:rPr>
              <w:t xml:space="preserve"> </w:t>
            </w:r>
            <w:proofErr w:type="spellStart"/>
            <w:r w:rsidRPr="009650D2">
              <w:rPr>
                <w:rStyle w:val="normaltextrun"/>
                <w:bCs/>
                <w:sz w:val="20"/>
                <w:szCs w:val="20"/>
              </w:rPr>
              <w:t>дерек</w:t>
            </w:r>
            <w:r>
              <w:rPr>
                <w:rStyle w:val="normaltextrun"/>
                <w:bCs/>
                <w:sz w:val="20"/>
                <w:szCs w:val="20"/>
              </w:rPr>
              <w:t>-</w:t>
            </w:r>
            <w:r w:rsidRPr="009650D2">
              <w:rPr>
                <w:rStyle w:val="normaltextrun"/>
                <w:bCs/>
                <w:sz w:val="20"/>
                <w:szCs w:val="20"/>
              </w:rPr>
              <w:t>көздерді</w:t>
            </w:r>
            <w:proofErr w:type="spellEnd"/>
            <w:r w:rsidRPr="009650D2">
              <w:rPr>
                <w:rStyle w:val="normaltextrun"/>
                <w:bCs/>
                <w:sz w:val="20"/>
                <w:szCs w:val="20"/>
              </w:rPr>
              <w:t xml:space="preserve"> </w:t>
            </w:r>
            <w:proofErr w:type="spellStart"/>
            <w:r w:rsidRPr="009650D2">
              <w:rPr>
                <w:rStyle w:val="normaltextrun"/>
                <w:bCs/>
                <w:sz w:val="20"/>
                <w:szCs w:val="20"/>
              </w:rPr>
              <w:t>талдауды</w:t>
            </w:r>
            <w:proofErr w:type="spellEnd"/>
            <w:r w:rsidRPr="009650D2">
              <w:rPr>
                <w:rStyle w:val="normaltextrun"/>
                <w:bCs/>
                <w:sz w:val="20"/>
                <w:szCs w:val="20"/>
              </w:rPr>
              <w:t xml:space="preserve"> </w:t>
            </w:r>
            <w:proofErr w:type="spellStart"/>
            <w:r w:rsidRPr="009650D2">
              <w:rPr>
                <w:rStyle w:val="normaltextrun"/>
                <w:bCs/>
                <w:sz w:val="20"/>
                <w:szCs w:val="20"/>
              </w:rPr>
              <w:t>және</w:t>
            </w:r>
            <w:proofErr w:type="spellEnd"/>
            <w:r w:rsidRPr="009650D2">
              <w:rPr>
                <w:rStyle w:val="normaltextrun"/>
                <w:bCs/>
                <w:sz w:val="20"/>
                <w:szCs w:val="20"/>
              </w:rPr>
              <w:t xml:space="preserve"> </w:t>
            </w:r>
            <w:proofErr w:type="spellStart"/>
            <w:r w:rsidRPr="009650D2">
              <w:rPr>
                <w:rStyle w:val="normaltextrun"/>
                <w:bCs/>
                <w:sz w:val="20"/>
                <w:szCs w:val="20"/>
              </w:rPr>
              <w:t>сілтеме</w:t>
            </w:r>
            <w:proofErr w:type="spellEnd"/>
            <w:r w:rsidRPr="009650D2">
              <w:rPr>
                <w:rStyle w:val="normaltextrun"/>
                <w:bCs/>
                <w:sz w:val="20"/>
                <w:szCs w:val="20"/>
              </w:rPr>
              <w:t xml:space="preserve"> </w:t>
            </w:r>
            <w:proofErr w:type="spellStart"/>
            <w:r w:rsidRPr="009650D2">
              <w:rPr>
                <w:rStyle w:val="normaltextrun"/>
                <w:bCs/>
                <w:sz w:val="20"/>
                <w:szCs w:val="20"/>
              </w:rPr>
              <w:t>жасауды</w:t>
            </w:r>
            <w:proofErr w:type="spellEnd"/>
            <w:r w:rsidRPr="009650D2">
              <w:rPr>
                <w:rStyle w:val="normaltextrun"/>
                <w:bCs/>
                <w:sz w:val="20"/>
                <w:szCs w:val="20"/>
              </w:rPr>
              <w:t xml:space="preserve"> </w:t>
            </w:r>
            <w:proofErr w:type="spellStart"/>
            <w:r w:rsidRPr="009650D2">
              <w:rPr>
                <w:rStyle w:val="normaltextrun"/>
                <w:bCs/>
                <w:sz w:val="20"/>
                <w:szCs w:val="20"/>
              </w:rPr>
              <w:t>және</w:t>
            </w:r>
            <w:proofErr w:type="spellEnd"/>
            <w:r w:rsidRPr="009650D2">
              <w:rPr>
                <w:rStyle w:val="normaltextrun"/>
                <w:bCs/>
                <w:sz w:val="20"/>
                <w:szCs w:val="20"/>
              </w:rPr>
              <w:t xml:space="preserve"> </w:t>
            </w:r>
            <w:proofErr w:type="spellStart"/>
            <w:r w:rsidRPr="009650D2">
              <w:rPr>
                <w:rStyle w:val="normaltextrun"/>
                <w:bCs/>
                <w:sz w:val="20"/>
                <w:szCs w:val="20"/>
              </w:rPr>
              <w:t>жауаптарында</w:t>
            </w:r>
            <w:proofErr w:type="spellEnd"/>
            <w:r w:rsidRPr="009650D2">
              <w:rPr>
                <w:rStyle w:val="normaltextrun"/>
                <w:bCs/>
                <w:sz w:val="20"/>
                <w:szCs w:val="20"/>
              </w:rPr>
              <w:t xml:space="preserve"> </w:t>
            </w:r>
            <w:proofErr w:type="spellStart"/>
            <w:r w:rsidRPr="009650D2">
              <w:rPr>
                <w:rStyle w:val="normaltextrun"/>
                <w:bCs/>
                <w:sz w:val="20"/>
                <w:szCs w:val="20"/>
              </w:rPr>
              <w:t>олардың</w:t>
            </w:r>
            <w:proofErr w:type="spellEnd"/>
            <w:r w:rsidRPr="009650D2">
              <w:rPr>
                <w:rStyle w:val="normaltextrun"/>
                <w:bCs/>
                <w:sz w:val="20"/>
                <w:szCs w:val="20"/>
              </w:rPr>
              <w:t xml:space="preserve"> </w:t>
            </w:r>
            <w:proofErr w:type="spellStart"/>
            <w:r w:rsidRPr="009650D2">
              <w:rPr>
                <w:rStyle w:val="normaltextrun"/>
                <w:bCs/>
                <w:sz w:val="20"/>
                <w:szCs w:val="20"/>
              </w:rPr>
              <w:t>дәлелдерін</w:t>
            </w:r>
            <w:proofErr w:type="spellEnd"/>
            <w:r w:rsidRPr="009650D2">
              <w:rPr>
                <w:rStyle w:val="normaltextrun"/>
                <w:bCs/>
                <w:sz w:val="20"/>
                <w:szCs w:val="20"/>
              </w:rPr>
              <w:t xml:space="preserve"> </w:t>
            </w:r>
            <w:proofErr w:type="spellStart"/>
            <w:r w:rsidRPr="009650D2">
              <w:rPr>
                <w:rStyle w:val="normaltextrun"/>
                <w:bCs/>
                <w:sz w:val="20"/>
                <w:szCs w:val="20"/>
              </w:rPr>
              <w:t>қолдануды</w:t>
            </w:r>
            <w:proofErr w:type="spellEnd"/>
            <w:r w:rsidRPr="009650D2">
              <w:rPr>
                <w:rStyle w:val="normaltextrun"/>
                <w:bCs/>
                <w:sz w:val="20"/>
                <w:szCs w:val="20"/>
              </w:rPr>
              <w:t xml:space="preserve"> </w:t>
            </w:r>
            <w:proofErr w:type="spellStart"/>
            <w:r w:rsidRPr="009650D2">
              <w:rPr>
                <w:rStyle w:val="normaltextrun"/>
                <w:bCs/>
                <w:sz w:val="20"/>
                <w:szCs w:val="20"/>
              </w:rPr>
              <w:t>жақсы</w:t>
            </w:r>
            <w:proofErr w:type="spellEnd"/>
            <w:r w:rsidRPr="009650D2">
              <w:rPr>
                <w:rStyle w:val="normaltextrun"/>
                <w:bCs/>
                <w:sz w:val="20"/>
                <w:szCs w:val="20"/>
              </w:rPr>
              <w:t xml:space="preserve"> </w:t>
            </w:r>
            <w:proofErr w:type="spellStart"/>
            <w:r w:rsidRPr="009650D2">
              <w:rPr>
                <w:rStyle w:val="normaltextrun"/>
                <w:bCs/>
                <w:sz w:val="20"/>
                <w:szCs w:val="20"/>
              </w:rPr>
              <w:t>біледі</w:t>
            </w:r>
            <w:proofErr w:type="spellEnd"/>
            <w:r w:rsidRPr="009650D2">
              <w:rPr>
                <w:rStyle w:val="normaltextrun"/>
                <w:bCs/>
                <w:sz w:val="20"/>
                <w:szCs w:val="20"/>
              </w:rPr>
              <w:t>.</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164949F" w14:textId="77777777" w:rsidR="00230D16" w:rsidRPr="009061CA" w:rsidRDefault="00230D16" w:rsidP="000A493E">
            <w:pPr>
              <w:pStyle w:val="paragraph"/>
              <w:spacing w:before="0" w:beforeAutospacing="0" w:after="0" w:afterAutospacing="0"/>
              <w:textAlignment w:val="baseline"/>
              <w:rPr>
                <w:rStyle w:val="normaltextrun"/>
                <w:bCs/>
                <w:sz w:val="20"/>
                <w:szCs w:val="20"/>
              </w:rPr>
            </w:pPr>
            <w:proofErr w:type="spellStart"/>
            <w:r w:rsidRPr="00C96688">
              <w:rPr>
                <w:rStyle w:val="normaltextrun"/>
                <w:bCs/>
                <w:sz w:val="20"/>
                <w:szCs w:val="20"/>
              </w:rPr>
              <w:t>Негізгі</w:t>
            </w:r>
            <w:proofErr w:type="spellEnd"/>
            <w:r w:rsidRPr="00C96688">
              <w:rPr>
                <w:rStyle w:val="normaltextrun"/>
                <w:bCs/>
                <w:sz w:val="20"/>
                <w:szCs w:val="20"/>
              </w:rPr>
              <w:t xml:space="preserve"> </w:t>
            </w:r>
            <w:proofErr w:type="spellStart"/>
            <w:r w:rsidRPr="00C96688">
              <w:rPr>
                <w:rStyle w:val="normaltextrun"/>
                <w:bCs/>
                <w:sz w:val="20"/>
                <w:szCs w:val="20"/>
              </w:rPr>
              <w:t>материалды</w:t>
            </w:r>
            <w:proofErr w:type="spellEnd"/>
            <w:r w:rsidRPr="00C96688">
              <w:rPr>
                <w:rStyle w:val="normaltextrun"/>
                <w:bCs/>
                <w:sz w:val="20"/>
                <w:szCs w:val="20"/>
              </w:rPr>
              <w:t xml:space="preserve"> </w:t>
            </w:r>
            <w:proofErr w:type="spellStart"/>
            <w:r w:rsidRPr="00C96688">
              <w:rPr>
                <w:rStyle w:val="normaltextrun"/>
                <w:bCs/>
                <w:sz w:val="20"/>
                <w:szCs w:val="20"/>
              </w:rPr>
              <w:t>ғана</w:t>
            </w:r>
            <w:proofErr w:type="spellEnd"/>
            <w:r w:rsidRPr="00C96688">
              <w:rPr>
                <w:rStyle w:val="normaltextrun"/>
                <w:bCs/>
                <w:sz w:val="20"/>
                <w:szCs w:val="20"/>
              </w:rPr>
              <w:t xml:space="preserve"> </w:t>
            </w:r>
            <w:proofErr w:type="spellStart"/>
            <w:r w:rsidRPr="00C96688">
              <w:rPr>
                <w:rStyle w:val="normaltextrun"/>
                <w:bCs/>
                <w:sz w:val="20"/>
                <w:szCs w:val="20"/>
              </w:rPr>
              <w:t>емес</w:t>
            </w:r>
            <w:proofErr w:type="spellEnd"/>
            <w:r w:rsidRPr="00C96688">
              <w:rPr>
                <w:rStyle w:val="normaltextrun"/>
                <w:bCs/>
                <w:sz w:val="20"/>
                <w:szCs w:val="20"/>
              </w:rPr>
              <w:t xml:space="preserve">, </w:t>
            </w:r>
            <w:proofErr w:type="spellStart"/>
            <w:r w:rsidRPr="00C96688">
              <w:rPr>
                <w:rStyle w:val="normaltextrun"/>
                <w:bCs/>
                <w:sz w:val="20"/>
                <w:szCs w:val="20"/>
              </w:rPr>
              <w:t>сонымен</w:t>
            </w:r>
            <w:proofErr w:type="spellEnd"/>
            <w:r w:rsidRPr="00C96688">
              <w:rPr>
                <w:rStyle w:val="normaltextrun"/>
                <w:bCs/>
                <w:sz w:val="20"/>
                <w:szCs w:val="20"/>
              </w:rPr>
              <w:t xml:space="preserve"> </w:t>
            </w:r>
            <w:proofErr w:type="spellStart"/>
            <w:r w:rsidRPr="00C96688">
              <w:rPr>
                <w:rStyle w:val="normaltextrun"/>
                <w:bCs/>
                <w:sz w:val="20"/>
                <w:szCs w:val="20"/>
              </w:rPr>
              <w:t>қатар</w:t>
            </w:r>
            <w:proofErr w:type="spellEnd"/>
            <w:r w:rsidRPr="00C96688">
              <w:rPr>
                <w:rStyle w:val="normaltextrun"/>
                <w:bCs/>
                <w:sz w:val="20"/>
                <w:szCs w:val="20"/>
              </w:rPr>
              <w:t xml:space="preserve"> осы </w:t>
            </w:r>
            <w:proofErr w:type="spellStart"/>
            <w:r w:rsidRPr="00C96688">
              <w:rPr>
                <w:rStyle w:val="normaltextrun"/>
                <w:bCs/>
                <w:sz w:val="20"/>
                <w:szCs w:val="20"/>
              </w:rPr>
              <w:t>тақырып</w:t>
            </w:r>
            <w:proofErr w:type="spellEnd"/>
            <w:r w:rsidRPr="00C96688">
              <w:rPr>
                <w:rStyle w:val="normaltextrun"/>
                <w:bCs/>
                <w:sz w:val="20"/>
                <w:szCs w:val="20"/>
              </w:rPr>
              <w:t xml:space="preserve"> </w:t>
            </w:r>
            <w:proofErr w:type="spellStart"/>
            <w:r w:rsidRPr="00C96688">
              <w:rPr>
                <w:rStyle w:val="normaltextrun"/>
                <w:bCs/>
                <w:sz w:val="20"/>
                <w:szCs w:val="20"/>
              </w:rPr>
              <w:t>бойынша</w:t>
            </w:r>
            <w:proofErr w:type="spellEnd"/>
            <w:r w:rsidRPr="00C96688">
              <w:rPr>
                <w:rStyle w:val="normaltextrun"/>
                <w:bCs/>
                <w:sz w:val="20"/>
                <w:szCs w:val="20"/>
              </w:rPr>
              <w:t xml:space="preserve"> </w:t>
            </w:r>
            <w:proofErr w:type="spellStart"/>
            <w:r w:rsidRPr="00C96688">
              <w:rPr>
                <w:rStyle w:val="normaltextrun"/>
                <w:bCs/>
                <w:sz w:val="20"/>
                <w:szCs w:val="20"/>
              </w:rPr>
              <w:t>қосымша</w:t>
            </w:r>
            <w:proofErr w:type="spellEnd"/>
            <w:r w:rsidRPr="00C96688">
              <w:rPr>
                <w:rStyle w:val="normaltextrun"/>
                <w:bCs/>
                <w:sz w:val="20"/>
                <w:szCs w:val="20"/>
              </w:rPr>
              <w:t xml:space="preserve"> </w:t>
            </w:r>
            <w:proofErr w:type="spellStart"/>
            <w:r w:rsidRPr="00C96688">
              <w:rPr>
                <w:rStyle w:val="normaltextrun"/>
                <w:bCs/>
                <w:sz w:val="20"/>
                <w:szCs w:val="20"/>
              </w:rPr>
              <w:t>әдебиеттерді</w:t>
            </w:r>
            <w:proofErr w:type="spellEnd"/>
            <w:r w:rsidRPr="00C96688">
              <w:rPr>
                <w:rStyle w:val="normaltextrun"/>
                <w:bCs/>
                <w:sz w:val="20"/>
                <w:szCs w:val="20"/>
              </w:rPr>
              <w:t xml:space="preserve"> де </w:t>
            </w:r>
            <w:proofErr w:type="spellStart"/>
            <w:r w:rsidRPr="00C96688">
              <w:rPr>
                <w:rStyle w:val="normaltextrun"/>
                <w:bCs/>
                <w:sz w:val="20"/>
                <w:szCs w:val="20"/>
              </w:rPr>
              <w:t>жеткіліксіз</w:t>
            </w:r>
            <w:proofErr w:type="spellEnd"/>
            <w:r w:rsidRPr="00C96688">
              <w:rPr>
                <w:rStyle w:val="normaltextrun"/>
                <w:bCs/>
                <w:sz w:val="20"/>
                <w:szCs w:val="20"/>
              </w:rPr>
              <w:t xml:space="preserve"> </w:t>
            </w:r>
            <w:proofErr w:type="spellStart"/>
            <w:r w:rsidRPr="00C96688">
              <w:rPr>
                <w:rStyle w:val="normaltextrun"/>
                <w:bCs/>
                <w:sz w:val="20"/>
                <w:szCs w:val="20"/>
              </w:rPr>
              <w:t>білу</w:t>
            </w:r>
            <w:proofErr w:type="spellEnd"/>
            <w:r w:rsidRPr="00C96688">
              <w:rPr>
                <w:rStyle w:val="normaltextrun"/>
                <w:bCs/>
                <w:sz w:val="20"/>
                <w:szCs w:val="20"/>
              </w:rPr>
              <w:t xml:space="preserve">, </w:t>
            </w:r>
            <w:proofErr w:type="spellStart"/>
            <w:r w:rsidRPr="00C96688">
              <w:rPr>
                <w:rStyle w:val="normaltextrun"/>
                <w:bCs/>
                <w:sz w:val="20"/>
                <w:szCs w:val="20"/>
              </w:rPr>
              <w:t>талдау</w:t>
            </w:r>
            <w:proofErr w:type="spellEnd"/>
            <w:r w:rsidRPr="00C96688">
              <w:rPr>
                <w:rStyle w:val="normaltextrun"/>
                <w:bCs/>
                <w:sz w:val="20"/>
                <w:szCs w:val="20"/>
              </w:rPr>
              <w:t xml:space="preserve"> </w:t>
            </w:r>
            <w:proofErr w:type="spellStart"/>
            <w:r w:rsidRPr="00C96688">
              <w:rPr>
                <w:rStyle w:val="normaltextrun"/>
                <w:bCs/>
                <w:sz w:val="20"/>
                <w:szCs w:val="20"/>
              </w:rPr>
              <w:t>және</w:t>
            </w:r>
            <w:proofErr w:type="spellEnd"/>
            <w:r w:rsidRPr="00C96688">
              <w:rPr>
                <w:rStyle w:val="normaltextrun"/>
                <w:bCs/>
                <w:sz w:val="20"/>
                <w:szCs w:val="20"/>
              </w:rPr>
              <w:t xml:space="preserve"> </w:t>
            </w:r>
            <w:proofErr w:type="spellStart"/>
            <w:r w:rsidRPr="00C96688">
              <w:rPr>
                <w:rStyle w:val="normaltextrun"/>
                <w:bCs/>
                <w:sz w:val="20"/>
                <w:szCs w:val="20"/>
              </w:rPr>
              <w:t>беделді</w:t>
            </w:r>
            <w:proofErr w:type="spellEnd"/>
            <w:r w:rsidRPr="00C96688">
              <w:rPr>
                <w:rStyle w:val="normaltextrun"/>
                <w:bCs/>
                <w:sz w:val="20"/>
                <w:szCs w:val="20"/>
              </w:rPr>
              <w:t xml:space="preserve"> </w:t>
            </w:r>
            <w:proofErr w:type="spellStart"/>
            <w:r w:rsidRPr="00C96688">
              <w:rPr>
                <w:rStyle w:val="normaltextrun"/>
                <w:bCs/>
                <w:sz w:val="20"/>
                <w:szCs w:val="20"/>
              </w:rPr>
              <w:t>дереккөздерге</w:t>
            </w:r>
            <w:proofErr w:type="spellEnd"/>
            <w:r w:rsidRPr="00C96688">
              <w:rPr>
                <w:rStyle w:val="normaltextrun"/>
                <w:bCs/>
                <w:sz w:val="20"/>
                <w:szCs w:val="20"/>
              </w:rPr>
              <w:t xml:space="preserve"> </w:t>
            </w:r>
            <w:proofErr w:type="spellStart"/>
            <w:r w:rsidRPr="00C96688">
              <w:rPr>
                <w:rStyle w:val="normaltextrun"/>
                <w:bCs/>
                <w:sz w:val="20"/>
                <w:szCs w:val="20"/>
              </w:rPr>
              <w:t>сілтеме</w:t>
            </w:r>
            <w:proofErr w:type="spellEnd"/>
            <w:r w:rsidRPr="00C96688">
              <w:rPr>
                <w:rStyle w:val="normaltextrun"/>
                <w:bCs/>
                <w:sz w:val="20"/>
                <w:szCs w:val="20"/>
              </w:rPr>
              <w:t xml:space="preserve"> </w:t>
            </w:r>
            <w:proofErr w:type="spellStart"/>
            <w:r w:rsidRPr="00C96688">
              <w:rPr>
                <w:rStyle w:val="normaltextrun"/>
                <w:bCs/>
                <w:sz w:val="20"/>
                <w:szCs w:val="20"/>
              </w:rPr>
              <w:t>жасау</w:t>
            </w:r>
            <w:proofErr w:type="spellEnd"/>
            <w:r w:rsidRPr="00C96688">
              <w:rPr>
                <w:rStyle w:val="normaltextrun"/>
                <w:bCs/>
                <w:sz w:val="20"/>
                <w:szCs w:val="20"/>
              </w:rPr>
              <w:t xml:space="preserve"> </w:t>
            </w:r>
            <w:proofErr w:type="spellStart"/>
            <w:r w:rsidRPr="00C96688">
              <w:rPr>
                <w:rStyle w:val="normaltextrun"/>
                <w:bCs/>
                <w:sz w:val="20"/>
                <w:szCs w:val="20"/>
              </w:rPr>
              <w:t>және</w:t>
            </w:r>
            <w:proofErr w:type="spellEnd"/>
            <w:r w:rsidRPr="00C96688">
              <w:rPr>
                <w:rStyle w:val="normaltextrun"/>
                <w:bCs/>
                <w:sz w:val="20"/>
                <w:szCs w:val="20"/>
              </w:rPr>
              <w:t xml:space="preserve"> </w:t>
            </w:r>
            <w:proofErr w:type="spellStart"/>
            <w:r w:rsidRPr="00C96688">
              <w:rPr>
                <w:rStyle w:val="normaltextrun"/>
                <w:bCs/>
                <w:sz w:val="20"/>
                <w:szCs w:val="20"/>
              </w:rPr>
              <w:t>жауаптарында</w:t>
            </w:r>
            <w:proofErr w:type="spellEnd"/>
            <w:r w:rsidRPr="00C96688">
              <w:rPr>
                <w:rStyle w:val="normaltextrun"/>
                <w:bCs/>
                <w:sz w:val="20"/>
                <w:szCs w:val="20"/>
              </w:rPr>
              <w:t xml:space="preserve"> </w:t>
            </w:r>
            <w:proofErr w:type="spellStart"/>
            <w:r w:rsidRPr="00C96688">
              <w:rPr>
                <w:rStyle w:val="normaltextrun"/>
                <w:bCs/>
                <w:sz w:val="20"/>
                <w:szCs w:val="20"/>
              </w:rPr>
              <w:t>олардың</w:t>
            </w:r>
            <w:proofErr w:type="spellEnd"/>
            <w:r w:rsidRPr="00C96688">
              <w:rPr>
                <w:rStyle w:val="normaltextrun"/>
                <w:bCs/>
                <w:sz w:val="20"/>
                <w:szCs w:val="20"/>
              </w:rPr>
              <w:t xml:space="preserve"> </w:t>
            </w:r>
            <w:proofErr w:type="spellStart"/>
            <w:r w:rsidRPr="00C96688">
              <w:rPr>
                <w:rStyle w:val="normaltextrun"/>
                <w:bCs/>
                <w:sz w:val="20"/>
                <w:szCs w:val="20"/>
              </w:rPr>
              <w:t>дәлелдерін</w:t>
            </w:r>
            <w:proofErr w:type="spellEnd"/>
            <w:r w:rsidRPr="00C96688">
              <w:rPr>
                <w:rStyle w:val="normaltextrun"/>
                <w:bCs/>
                <w:sz w:val="20"/>
                <w:szCs w:val="20"/>
              </w:rPr>
              <w:t xml:space="preserve"> </w:t>
            </w:r>
            <w:proofErr w:type="spellStart"/>
            <w:r w:rsidRPr="00C96688">
              <w:rPr>
                <w:rStyle w:val="normaltextrun"/>
                <w:bCs/>
                <w:sz w:val="20"/>
                <w:szCs w:val="20"/>
              </w:rPr>
              <w:t>пайдалануды</w:t>
            </w:r>
            <w:proofErr w:type="spellEnd"/>
            <w:r w:rsidRPr="00C96688">
              <w:rPr>
                <w:rStyle w:val="normaltextrun"/>
                <w:bCs/>
                <w:sz w:val="20"/>
                <w:szCs w:val="20"/>
              </w:rPr>
              <w:t xml:space="preserve"> </w:t>
            </w:r>
            <w:proofErr w:type="spellStart"/>
            <w:r w:rsidRPr="00C96688">
              <w:rPr>
                <w:rStyle w:val="normaltextrun"/>
                <w:bCs/>
                <w:sz w:val="20"/>
                <w:szCs w:val="20"/>
              </w:rPr>
              <w:t>білмейді</w:t>
            </w:r>
            <w:proofErr w:type="spellEnd"/>
            <w:r w:rsidRPr="00C96688">
              <w:rPr>
                <w:rStyle w:val="normaltextrun"/>
                <w:bCs/>
                <w:sz w:val="20"/>
                <w:szCs w:val="20"/>
              </w:rPr>
              <w:t>.</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AA660AA" w14:textId="77777777" w:rsidR="00230D16" w:rsidRPr="009061CA" w:rsidRDefault="00230D16" w:rsidP="000A493E">
            <w:pPr>
              <w:pStyle w:val="paragraph"/>
              <w:spacing w:before="0" w:beforeAutospacing="0" w:after="0" w:afterAutospacing="0"/>
              <w:textAlignment w:val="baseline"/>
              <w:rPr>
                <w:rStyle w:val="normaltextrun"/>
                <w:bCs/>
                <w:sz w:val="20"/>
                <w:szCs w:val="20"/>
              </w:rPr>
            </w:pPr>
            <w:proofErr w:type="spellStart"/>
            <w:r w:rsidRPr="00C96688">
              <w:rPr>
                <w:rStyle w:val="normaltextrun"/>
                <w:bCs/>
                <w:sz w:val="20"/>
                <w:szCs w:val="20"/>
              </w:rPr>
              <w:t>Негізгі</w:t>
            </w:r>
            <w:proofErr w:type="spellEnd"/>
            <w:r w:rsidRPr="00C96688">
              <w:rPr>
                <w:rStyle w:val="normaltextrun"/>
                <w:bCs/>
                <w:sz w:val="20"/>
                <w:szCs w:val="20"/>
              </w:rPr>
              <w:t xml:space="preserve"> </w:t>
            </w:r>
            <w:proofErr w:type="spellStart"/>
            <w:r w:rsidRPr="00C96688">
              <w:rPr>
                <w:rStyle w:val="normaltextrun"/>
                <w:bCs/>
                <w:sz w:val="20"/>
                <w:szCs w:val="20"/>
              </w:rPr>
              <w:t>материалды</w:t>
            </w:r>
            <w:proofErr w:type="spellEnd"/>
            <w:r w:rsidRPr="00C96688">
              <w:rPr>
                <w:rStyle w:val="normaltextrun"/>
                <w:bCs/>
                <w:sz w:val="20"/>
                <w:szCs w:val="20"/>
              </w:rPr>
              <w:t xml:space="preserve"> </w:t>
            </w:r>
            <w:proofErr w:type="spellStart"/>
            <w:r w:rsidRPr="00C96688">
              <w:rPr>
                <w:rStyle w:val="normaltextrun"/>
                <w:bCs/>
                <w:sz w:val="20"/>
                <w:szCs w:val="20"/>
              </w:rPr>
              <w:t>ғана</w:t>
            </w:r>
            <w:proofErr w:type="spellEnd"/>
            <w:r w:rsidRPr="00C96688">
              <w:rPr>
                <w:rStyle w:val="normaltextrun"/>
                <w:bCs/>
                <w:sz w:val="20"/>
                <w:szCs w:val="20"/>
              </w:rPr>
              <w:t xml:space="preserve"> </w:t>
            </w:r>
            <w:proofErr w:type="spellStart"/>
            <w:r w:rsidRPr="00C96688">
              <w:rPr>
                <w:rStyle w:val="normaltextrun"/>
                <w:bCs/>
                <w:sz w:val="20"/>
                <w:szCs w:val="20"/>
              </w:rPr>
              <w:t>емес</w:t>
            </w:r>
            <w:proofErr w:type="spellEnd"/>
            <w:r w:rsidRPr="00C96688">
              <w:rPr>
                <w:rStyle w:val="normaltextrun"/>
                <w:bCs/>
                <w:sz w:val="20"/>
                <w:szCs w:val="20"/>
              </w:rPr>
              <w:t xml:space="preserve">, </w:t>
            </w:r>
            <w:proofErr w:type="spellStart"/>
            <w:r w:rsidRPr="00C96688">
              <w:rPr>
                <w:rStyle w:val="normaltextrun"/>
                <w:bCs/>
                <w:sz w:val="20"/>
                <w:szCs w:val="20"/>
              </w:rPr>
              <w:t>сонымен</w:t>
            </w:r>
            <w:proofErr w:type="spellEnd"/>
            <w:r w:rsidRPr="00C96688">
              <w:rPr>
                <w:rStyle w:val="normaltextrun"/>
                <w:bCs/>
                <w:sz w:val="20"/>
                <w:szCs w:val="20"/>
              </w:rPr>
              <w:t xml:space="preserve"> </w:t>
            </w:r>
            <w:proofErr w:type="spellStart"/>
            <w:r w:rsidRPr="00C96688">
              <w:rPr>
                <w:rStyle w:val="normaltextrun"/>
                <w:bCs/>
                <w:sz w:val="20"/>
                <w:szCs w:val="20"/>
              </w:rPr>
              <w:t>қатар</w:t>
            </w:r>
            <w:proofErr w:type="spellEnd"/>
            <w:r w:rsidRPr="00C96688">
              <w:rPr>
                <w:rStyle w:val="normaltextrun"/>
                <w:bCs/>
                <w:sz w:val="20"/>
                <w:szCs w:val="20"/>
              </w:rPr>
              <w:t xml:space="preserve"> </w:t>
            </w:r>
            <w:proofErr w:type="spellStart"/>
            <w:r w:rsidRPr="00C96688">
              <w:rPr>
                <w:rStyle w:val="normaltextrun"/>
                <w:bCs/>
                <w:sz w:val="20"/>
                <w:szCs w:val="20"/>
              </w:rPr>
              <w:t>тақырып</w:t>
            </w:r>
            <w:proofErr w:type="spellEnd"/>
            <w:r w:rsidRPr="00C96688">
              <w:rPr>
                <w:rStyle w:val="normaltextrun"/>
                <w:bCs/>
                <w:sz w:val="20"/>
                <w:szCs w:val="20"/>
              </w:rPr>
              <w:t xml:space="preserve"> </w:t>
            </w:r>
            <w:proofErr w:type="spellStart"/>
            <w:r w:rsidRPr="00C96688">
              <w:rPr>
                <w:rStyle w:val="normaltextrun"/>
                <w:bCs/>
                <w:sz w:val="20"/>
                <w:szCs w:val="20"/>
              </w:rPr>
              <w:t>бойынша</w:t>
            </w:r>
            <w:proofErr w:type="spellEnd"/>
            <w:r w:rsidRPr="00C96688">
              <w:rPr>
                <w:rStyle w:val="normaltextrun"/>
                <w:bCs/>
                <w:sz w:val="20"/>
                <w:szCs w:val="20"/>
              </w:rPr>
              <w:t xml:space="preserve"> </w:t>
            </w:r>
            <w:proofErr w:type="spellStart"/>
            <w:r w:rsidRPr="00C96688">
              <w:rPr>
                <w:rStyle w:val="normaltextrun"/>
                <w:bCs/>
                <w:sz w:val="20"/>
                <w:szCs w:val="20"/>
              </w:rPr>
              <w:t>қосымша</w:t>
            </w:r>
            <w:proofErr w:type="spellEnd"/>
            <w:r w:rsidRPr="00C96688">
              <w:rPr>
                <w:rStyle w:val="normaltextrun"/>
                <w:bCs/>
                <w:sz w:val="20"/>
                <w:szCs w:val="20"/>
              </w:rPr>
              <w:t xml:space="preserve"> </w:t>
            </w:r>
            <w:proofErr w:type="spellStart"/>
            <w:r w:rsidRPr="00C96688">
              <w:rPr>
                <w:rStyle w:val="normaltextrun"/>
                <w:bCs/>
                <w:sz w:val="20"/>
                <w:szCs w:val="20"/>
              </w:rPr>
              <w:t>әдебиеттерді</w:t>
            </w:r>
            <w:proofErr w:type="spellEnd"/>
            <w:r w:rsidRPr="00C96688">
              <w:rPr>
                <w:rStyle w:val="normaltextrun"/>
                <w:bCs/>
                <w:sz w:val="20"/>
                <w:szCs w:val="20"/>
              </w:rPr>
              <w:t xml:space="preserve"> де </w:t>
            </w:r>
            <w:proofErr w:type="spellStart"/>
            <w:r w:rsidRPr="00C96688">
              <w:rPr>
                <w:rStyle w:val="normaltextrun"/>
                <w:bCs/>
                <w:sz w:val="20"/>
                <w:szCs w:val="20"/>
              </w:rPr>
              <w:t>нашар</w:t>
            </w:r>
            <w:proofErr w:type="spellEnd"/>
            <w:r w:rsidRPr="00C96688">
              <w:rPr>
                <w:rStyle w:val="normaltextrun"/>
                <w:bCs/>
                <w:sz w:val="20"/>
                <w:szCs w:val="20"/>
              </w:rPr>
              <w:t xml:space="preserve"> </w:t>
            </w:r>
            <w:proofErr w:type="spellStart"/>
            <w:r w:rsidRPr="00C96688">
              <w:rPr>
                <w:rStyle w:val="normaltextrun"/>
                <w:bCs/>
                <w:sz w:val="20"/>
                <w:szCs w:val="20"/>
              </w:rPr>
              <w:t>білу</w:t>
            </w:r>
            <w:proofErr w:type="spellEnd"/>
            <w:r w:rsidRPr="00C96688">
              <w:rPr>
                <w:rStyle w:val="normaltextrun"/>
                <w:bCs/>
                <w:sz w:val="20"/>
                <w:szCs w:val="20"/>
              </w:rPr>
              <w:t xml:space="preserve">. </w:t>
            </w:r>
            <w:proofErr w:type="spellStart"/>
            <w:r w:rsidRPr="00C96688">
              <w:rPr>
                <w:rStyle w:val="normaltextrun"/>
                <w:bCs/>
                <w:sz w:val="20"/>
                <w:szCs w:val="20"/>
              </w:rPr>
              <w:t>Беделді</w:t>
            </w:r>
            <w:proofErr w:type="spellEnd"/>
            <w:r w:rsidRPr="00C96688">
              <w:rPr>
                <w:rStyle w:val="normaltextrun"/>
                <w:bCs/>
                <w:sz w:val="20"/>
                <w:szCs w:val="20"/>
              </w:rPr>
              <w:t xml:space="preserve"> </w:t>
            </w:r>
            <w:proofErr w:type="spellStart"/>
            <w:r w:rsidRPr="00C96688">
              <w:rPr>
                <w:rStyle w:val="normaltextrun"/>
                <w:bCs/>
                <w:sz w:val="20"/>
                <w:szCs w:val="20"/>
              </w:rPr>
              <w:t>дереккөздерді</w:t>
            </w:r>
            <w:proofErr w:type="spellEnd"/>
            <w:r w:rsidRPr="00C96688">
              <w:rPr>
                <w:rStyle w:val="normaltextrun"/>
                <w:bCs/>
                <w:sz w:val="20"/>
                <w:szCs w:val="20"/>
              </w:rPr>
              <w:t xml:space="preserve"> </w:t>
            </w:r>
            <w:proofErr w:type="spellStart"/>
            <w:r w:rsidRPr="00C96688">
              <w:rPr>
                <w:rStyle w:val="normaltextrun"/>
                <w:bCs/>
                <w:sz w:val="20"/>
                <w:szCs w:val="20"/>
              </w:rPr>
              <w:t>талдап</w:t>
            </w:r>
            <w:proofErr w:type="spellEnd"/>
            <w:r w:rsidRPr="00C96688">
              <w:rPr>
                <w:rStyle w:val="normaltextrun"/>
                <w:bCs/>
                <w:sz w:val="20"/>
                <w:szCs w:val="20"/>
              </w:rPr>
              <w:t xml:space="preserve">, </w:t>
            </w:r>
            <w:proofErr w:type="spellStart"/>
            <w:r w:rsidRPr="00C96688">
              <w:rPr>
                <w:rStyle w:val="normaltextrun"/>
                <w:bCs/>
                <w:sz w:val="20"/>
                <w:szCs w:val="20"/>
              </w:rPr>
              <w:t>сілтеме</w:t>
            </w:r>
            <w:proofErr w:type="spellEnd"/>
            <w:r w:rsidRPr="00C96688">
              <w:rPr>
                <w:rStyle w:val="normaltextrun"/>
                <w:bCs/>
                <w:sz w:val="20"/>
                <w:szCs w:val="20"/>
              </w:rPr>
              <w:t xml:space="preserve"> </w:t>
            </w:r>
            <w:proofErr w:type="spellStart"/>
            <w:r w:rsidRPr="00C96688">
              <w:rPr>
                <w:rStyle w:val="normaltextrun"/>
                <w:bCs/>
                <w:sz w:val="20"/>
                <w:szCs w:val="20"/>
              </w:rPr>
              <w:t>жасай</w:t>
            </w:r>
            <w:proofErr w:type="spellEnd"/>
            <w:r w:rsidRPr="00C96688">
              <w:rPr>
                <w:rStyle w:val="normaltextrun"/>
                <w:bCs/>
                <w:sz w:val="20"/>
                <w:szCs w:val="20"/>
              </w:rPr>
              <w:t xml:space="preserve"> </w:t>
            </w:r>
            <w:proofErr w:type="spellStart"/>
            <w:r w:rsidRPr="00C96688">
              <w:rPr>
                <w:rStyle w:val="normaltextrun"/>
                <w:bCs/>
                <w:sz w:val="20"/>
                <w:szCs w:val="20"/>
              </w:rPr>
              <w:t>алмайды</w:t>
            </w:r>
            <w:proofErr w:type="spellEnd"/>
            <w:r w:rsidRPr="00C96688">
              <w:rPr>
                <w:rStyle w:val="normaltextrun"/>
                <w:bCs/>
                <w:sz w:val="20"/>
                <w:szCs w:val="20"/>
              </w:rPr>
              <w:t xml:space="preserve"> </w:t>
            </w:r>
            <w:proofErr w:type="spellStart"/>
            <w:r w:rsidRPr="00C96688">
              <w:rPr>
                <w:rStyle w:val="normaltextrun"/>
                <w:bCs/>
                <w:sz w:val="20"/>
                <w:szCs w:val="20"/>
              </w:rPr>
              <w:t>және</w:t>
            </w:r>
            <w:proofErr w:type="spellEnd"/>
            <w:r w:rsidRPr="00C96688">
              <w:rPr>
                <w:rStyle w:val="normaltextrun"/>
                <w:bCs/>
                <w:sz w:val="20"/>
                <w:szCs w:val="20"/>
              </w:rPr>
              <w:t xml:space="preserve"> </w:t>
            </w:r>
            <w:proofErr w:type="spellStart"/>
            <w:r w:rsidRPr="00C96688">
              <w:rPr>
                <w:rStyle w:val="normaltextrun"/>
                <w:bCs/>
                <w:sz w:val="20"/>
                <w:szCs w:val="20"/>
              </w:rPr>
              <w:t>жауаптарында</w:t>
            </w:r>
            <w:proofErr w:type="spellEnd"/>
            <w:r w:rsidRPr="00C96688">
              <w:rPr>
                <w:rStyle w:val="normaltextrun"/>
                <w:bCs/>
                <w:sz w:val="20"/>
                <w:szCs w:val="20"/>
              </w:rPr>
              <w:t xml:space="preserve"> </w:t>
            </w:r>
            <w:proofErr w:type="spellStart"/>
            <w:r w:rsidRPr="00C96688">
              <w:rPr>
                <w:rStyle w:val="normaltextrun"/>
                <w:bCs/>
                <w:sz w:val="20"/>
                <w:szCs w:val="20"/>
              </w:rPr>
              <w:t>олардың</w:t>
            </w:r>
            <w:proofErr w:type="spellEnd"/>
            <w:r w:rsidRPr="00C96688">
              <w:rPr>
                <w:rStyle w:val="normaltextrun"/>
                <w:bCs/>
                <w:sz w:val="20"/>
                <w:szCs w:val="20"/>
              </w:rPr>
              <w:t xml:space="preserve"> </w:t>
            </w:r>
            <w:proofErr w:type="spellStart"/>
            <w:r w:rsidRPr="00C96688">
              <w:rPr>
                <w:rStyle w:val="normaltextrun"/>
                <w:bCs/>
                <w:sz w:val="20"/>
                <w:szCs w:val="20"/>
              </w:rPr>
              <w:t>дәлелдерін</w:t>
            </w:r>
            <w:proofErr w:type="spellEnd"/>
            <w:r w:rsidRPr="00C96688">
              <w:rPr>
                <w:rStyle w:val="normaltextrun"/>
                <w:bCs/>
                <w:sz w:val="20"/>
                <w:szCs w:val="20"/>
              </w:rPr>
              <w:t xml:space="preserve"> </w:t>
            </w:r>
            <w:proofErr w:type="spellStart"/>
            <w:r w:rsidRPr="00C96688">
              <w:rPr>
                <w:rStyle w:val="normaltextrun"/>
                <w:bCs/>
                <w:sz w:val="20"/>
                <w:szCs w:val="20"/>
              </w:rPr>
              <w:t>пайдалана</w:t>
            </w:r>
            <w:proofErr w:type="spellEnd"/>
            <w:r w:rsidRPr="00C96688">
              <w:rPr>
                <w:rStyle w:val="normaltextrun"/>
                <w:bCs/>
                <w:sz w:val="20"/>
                <w:szCs w:val="20"/>
              </w:rPr>
              <w:t xml:space="preserve"> </w:t>
            </w:r>
            <w:proofErr w:type="spellStart"/>
            <w:r w:rsidRPr="00C96688">
              <w:rPr>
                <w:rStyle w:val="normaltextrun"/>
                <w:bCs/>
                <w:sz w:val="20"/>
                <w:szCs w:val="20"/>
              </w:rPr>
              <w:t>алмайды</w:t>
            </w:r>
            <w:proofErr w:type="spellEnd"/>
            <w:r w:rsidRPr="00C96688">
              <w:rPr>
                <w:rStyle w:val="normaltextrun"/>
                <w:bCs/>
                <w:sz w:val="20"/>
                <w:szCs w:val="20"/>
              </w:rPr>
              <w:t>.</w:t>
            </w:r>
          </w:p>
        </w:tc>
      </w:tr>
    </w:tbl>
    <w:p w14:paraId="6E1EF57F" w14:textId="77777777" w:rsidR="00230D16" w:rsidRPr="009061CA" w:rsidRDefault="00230D16" w:rsidP="00230D16">
      <w:pPr>
        <w:pStyle w:val="paragraph"/>
        <w:spacing w:before="0" w:beforeAutospacing="0" w:after="0" w:afterAutospacing="0"/>
        <w:textAlignment w:val="baseline"/>
        <w:rPr>
          <w:sz w:val="20"/>
          <w:szCs w:val="20"/>
          <w:lang w:val="kk-KZ"/>
        </w:rPr>
      </w:pPr>
      <w:r w:rsidRPr="009061CA">
        <w:rPr>
          <w:rStyle w:val="normaltextrun"/>
          <w:bCs/>
          <w:sz w:val="20"/>
          <w:szCs w:val="20"/>
        </w:rPr>
        <w:t> </w:t>
      </w:r>
      <w:r w:rsidRPr="009061CA">
        <w:rPr>
          <w:rStyle w:val="normaltextrun"/>
          <w:sz w:val="20"/>
          <w:szCs w:val="20"/>
        </w:rPr>
        <w:t> </w:t>
      </w:r>
      <w:r w:rsidRPr="009061CA">
        <w:rPr>
          <w:rStyle w:val="eop"/>
          <w:sz w:val="20"/>
          <w:szCs w:val="20"/>
        </w:rPr>
        <w:t> </w:t>
      </w:r>
    </w:p>
    <w:p w14:paraId="34BCF5C9" w14:textId="77777777" w:rsidR="00230D16" w:rsidRDefault="00230D16" w:rsidP="00230D16">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p w14:paraId="18BE5B22" w14:textId="77777777" w:rsidR="002A653F" w:rsidRDefault="002A653F">
      <w:pPr>
        <w:rPr>
          <w:sz w:val="20"/>
          <w:szCs w:val="20"/>
          <w:lang w:val="kk-KZ"/>
        </w:rPr>
      </w:pPr>
      <w:bookmarkStart w:id="0" w:name="_GoBack"/>
      <w:bookmarkEnd w:id="0"/>
    </w:p>
    <w:p w14:paraId="59BAF3C7" w14:textId="77777777" w:rsidR="002A653F" w:rsidRDefault="002A653F">
      <w:pPr>
        <w:rPr>
          <w:sz w:val="20"/>
          <w:szCs w:val="20"/>
          <w:lang w:val="kk-KZ"/>
        </w:rPr>
      </w:pPr>
    </w:p>
    <w:p w14:paraId="7426FD9E" w14:textId="77777777" w:rsidR="002A653F" w:rsidRDefault="002A653F">
      <w:pPr>
        <w:rPr>
          <w:sz w:val="20"/>
          <w:szCs w:val="20"/>
          <w:lang w:val="kk-KZ"/>
        </w:rPr>
      </w:pPr>
    </w:p>
    <w:sectPr w:rsidR="002A653F">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Kz Times New Roman">
    <w:altName w:val="Times New Roman"/>
    <w:charset w:val="00"/>
    <w:family w:val="roman"/>
    <w:pitch w:val="default"/>
    <w:sig w:usb0="00000000"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0318561E"/>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11A80C15"/>
    <w:multiLevelType w:val="multilevel"/>
    <w:tmpl w:val="11A80C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141"/>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031D"/>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0D16"/>
    <w:rsid w:val="00231489"/>
    <w:rsid w:val="00234D7A"/>
    <w:rsid w:val="002506A9"/>
    <w:rsid w:val="00252D22"/>
    <w:rsid w:val="00261901"/>
    <w:rsid w:val="00263470"/>
    <w:rsid w:val="00265195"/>
    <w:rsid w:val="002668F7"/>
    <w:rsid w:val="00267229"/>
    <w:rsid w:val="00267708"/>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53F"/>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47A80"/>
    <w:rsid w:val="00350BEB"/>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0D8"/>
    <w:rsid w:val="003C747F"/>
    <w:rsid w:val="003D0455"/>
    <w:rsid w:val="003D2819"/>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9F8"/>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28CA"/>
    <w:rsid w:val="004D4F2C"/>
    <w:rsid w:val="004E11CF"/>
    <w:rsid w:val="004E7FA2"/>
    <w:rsid w:val="004F291E"/>
    <w:rsid w:val="004F3CB8"/>
    <w:rsid w:val="004F55A8"/>
    <w:rsid w:val="004F5EF4"/>
    <w:rsid w:val="004F6838"/>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E7E23"/>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234C"/>
    <w:rsid w:val="008358C3"/>
    <w:rsid w:val="00835EA8"/>
    <w:rsid w:val="00844BD1"/>
    <w:rsid w:val="00844D39"/>
    <w:rsid w:val="0084687B"/>
    <w:rsid w:val="00852424"/>
    <w:rsid w:val="00852FCB"/>
    <w:rsid w:val="00854136"/>
    <w:rsid w:val="00855426"/>
    <w:rsid w:val="008560ED"/>
    <w:rsid w:val="008629B5"/>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28F6"/>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56F5"/>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15390"/>
    <w:rsid w:val="00A22D92"/>
    <w:rsid w:val="00A24027"/>
    <w:rsid w:val="00A30BF9"/>
    <w:rsid w:val="00A315B8"/>
    <w:rsid w:val="00A40781"/>
    <w:rsid w:val="00A4211F"/>
    <w:rsid w:val="00A4240C"/>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2DE"/>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C7E"/>
    <w:rsid w:val="00B77F6B"/>
    <w:rsid w:val="00B817C0"/>
    <w:rsid w:val="00B81A6F"/>
    <w:rsid w:val="00B8414B"/>
    <w:rsid w:val="00B845E9"/>
    <w:rsid w:val="00B8539F"/>
    <w:rsid w:val="00B8693A"/>
    <w:rsid w:val="00BA05DC"/>
    <w:rsid w:val="00BA5BB8"/>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747C4"/>
    <w:rsid w:val="00C813D6"/>
    <w:rsid w:val="00C813DA"/>
    <w:rsid w:val="00C8210A"/>
    <w:rsid w:val="00C8267A"/>
    <w:rsid w:val="00C86741"/>
    <w:rsid w:val="00C92FAF"/>
    <w:rsid w:val="00C96A05"/>
    <w:rsid w:val="00CA458D"/>
    <w:rsid w:val="00CA4B30"/>
    <w:rsid w:val="00CB5A3B"/>
    <w:rsid w:val="00CB5ED6"/>
    <w:rsid w:val="00CB5EDD"/>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0D77"/>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7A74C12"/>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756A"/>
  <w15:docId w15:val="{49C6381F-CFBB-41C8-8C2B-39209603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sz w:val="24"/>
      <w:szCs w:val="24"/>
      <w:lang w:eastAsia="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Body Text"/>
    <w:basedOn w:val="a"/>
    <w:link w:val="a6"/>
    <w:unhideWhenUsed/>
    <w:qFormat/>
    <w:pPr>
      <w:snapToGrid w:val="0"/>
      <w:spacing w:after="120"/>
    </w:pPr>
    <w:rPr>
      <w:sz w:val="28"/>
      <w:szCs w:val="20"/>
      <w:lang w:eastAsia="ru-RU"/>
    </w:rPr>
  </w:style>
  <w:style w:type="paragraph" w:styleId="a7">
    <w:name w:val="footer"/>
    <w:basedOn w:val="a"/>
    <w:link w:val="a8"/>
    <w:uiPriority w:val="99"/>
    <w:unhideWhenUsed/>
    <w:qFormat/>
    <w:pPr>
      <w:tabs>
        <w:tab w:val="center" w:pos="4677"/>
        <w:tab w:val="right" w:pos="9355"/>
      </w:tabs>
    </w:pPr>
  </w:style>
  <w:style w:type="paragraph" w:styleId="a9">
    <w:name w:val="header"/>
    <w:basedOn w:val="a"/>
    <w:link w:val="aa"/>
    <w:uiPriority w:val="99"/>
    <w:unhideWhenUsed/>
    <w:qFormat/>
    <w:pPr>
      <w:tabs>
        <w:tab w:val="center" w:pos="4677"/>
        <w:tab w:val="right" w:pos="9355"/>
      </w:tabs>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styleId="ab">
    <w:name w:val="Hyperlink"/>
    <w:uiPriority w:val="99"/>
    <w:qFormat/>
    <w:rPr>
      <w:rFonts w:cs="Times New Roman"/>
      <w:color w:val="auto"/>
      <w:u w:val="none"/>
    </w:rPr>
  </w:style>
  <w:style w:type="paragraph" w:styleId="ac">
    <w:name w:val="Normal (Web)"/>
    <w:basedOn w:val="a"/>
    <w:uiPriority w:val="99"/>
    <w:unhideWhenUsed/>
    <w:qFormat/>
    <w:pPr>
      <w:spacing w:before="100" w:beforeAutospacing="1" w:after="100" w:afterAutospacing="1"/>
    </w:pPr>
    <w:rPr>
      <w:lang w:eastAsia="ru-RU"/>
    </w:rPr>
  </w:style>
  <w:style w:type="paragraph" w:styleId="ad">
    <w:name w:val="Subtitle"/>
    <w:basedOn w:val="a"/>
    <w:next w:val="a"/>
    <w:qFormat/>
    <w:pPr>
      <w:keepNext/>
      <w:keepLines/>
      <w:spacing w:before="360" w:after="80"/>
    </w:pPr>
    <w:rPr>
      <w:rFonts w:ascii="Georgia" w:eastAsia="Georgia" w:hAnsi="Georgia" w:cs="Georgia"/>
      <w:i/>
      <w:color w:val="666666"/>
      <w:sz w:val="48"/>
      <w:szCs w:val="48"/>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qFormat/>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qFormat/>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qFormat/>
    <w:tblPr/>
  </w:style>
  <w:style w:type="table" w:customStyle="1" w:styleId="Style18">
    <w:name w:val="_Style 18"/>
    <w:basedOn w:val="a1"/>
    <w:qFormat/>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qFormat/>
    <w:tblPr>
      <w:tblCellMar>
        <w:left w:w="115" w:type="dxa"/>
        <w:right w:w="115" w:type="dxa"/>
      </w:tblCellMar>
    </w:tblPr>
  </w:style>
  <w:style w:type="table" w:customStyle="1" w:styleId="Style23">
    <w:name w:val="_Style 23"/>
    <w:basedOn w:val="a1"/>
    <w:qFormat/>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qFormat/>
    <w:tblPr>
      <w:tblCellMar>
        <w:left w:w="115" w:type="dxa"/>
        <w:right w:w="115" w:type="dxa"/>
      </w:tblCellMar>
    </w:tblPr>
  </w:style>
  <w:style w:type="table" w:customStyle="1" w:styleId="Style26">
    <w:name w:val="_Style 26"/>
    <w:basedOn w:val="a1"/>
    <w:qFormat/>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qFormat/>
    <w:tblPr>
      <w:tblCellMar>
        <w:left w:w="115" w:type="dxa"/>
        <w:right w:w="115" w:type="dxa"/>
      </w:tblCellMar>
    </w:tblPr>
  </w:style>
  <w:style w:type="character" w:customStyle="1" w:styleId="a4">
    <w:name w:val="Текст выноски Знак"/>
    <w:basedOn w:val="a0"/>
    <w:link w:val="a3"/>
    <w:uiPriority w:val="99"/>
    <w:semiHidden/>
    <w:qFormat/>
    <w:rPr>
      <w:rFonts w:ascii="Segoe UI" w:hAnsi="Segoe UI" w:cs="Segoe UI"/>
      <w:sz w:val="18"/>
      <w:szCs w:val="18"/>
    </w:rPr>
  </w:style>
  <w:style w:type="character" w:customStyle="1" w:styleId="aa">
    <w:name w:val="Верхний колонтитул Знак"/>
    <w:basedOn w:val="a0"/>
    <w:link w:val="a9"/>
    <w:uiPriority w:val="99"/>
    <w:qFormat/>
  </w:style>
  <w:style w:type="character" w:customStyle="1" w:styleId="a8">
    <w:name w:val="Нижний колонтитул Знак"/>
    <w:basedOn w:val="a0"/>
    <w:link w:val="a7"/>
    <w:uiPriority w:val="99"/>
    <w:qFormat/>
  </w:style>
  <w:style w:type="paragraph" w:styleId="af0">
    <w:name w:val="List Paragraph"/>
    <w:basedOn w:val="a"/>
    <w:link w:val="af1"/>
    <w:uiPriority w:val="34"/>
    <w:qFormat/>
    <w:pPr>
      <w:ind w:left="720"/>
      <w:contextualSpacing/>
    </w:pPr>
  </w:style>
  <w:style w:type="character" w:customStyle="1" w:styleId="af1">
    <w:name w:val="Абзац списка Знак"/>
    <w:link w:val="af0"/>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qFormat/>
  </w:style>
  <w:style w:type="character" w:customStyle="1" w:styleId="eop">
    <w:name w:val="eop"/>
    <w:basedOn w:val="a0"/>
    <w:qFormat/>
  </w:style>
  <w:style w:type="table" w:customStyle="1" w:styleId="TableNormal1">
    <w:name w:val="Table Normal1"/>
    <w:qFormat/>
    <w:tblPr>
      <w:tblCellMar>
        <w:top w:w="0" w:type="dxa"/>
        <w:left w:w="0" w:type="dxa"/>
        <w:bottom w:w="0" w:type="dxa"/>
        <w:right w:w="0" w:type="dxa"/>
      </w:tblCellMar>
    </w:tblPr>
  </w:style>
  <w:style w:type="character" w:customStyle="1" w:styleId="a6">
    <w:name w:val="Основной текст Знак"/>
    <w:basedOn w:val="a0"/>
    <w:link w:val="a5"/>
    <w:qFormat/>
    <w:rPr>
      <w:sz w:val="28"/>
      <w:szCs w:val="20"/>
      <w:lang w:eastAsia="ru-RU"/>
    </w:rPr>
  </w:style>
  <w:style w:type="character" w:customStyle="1" w:styleId="shorttext">
    <w:name w:val="short_text"/>
    <w:qFormat/>
    <w:rPr>
      <w:rFonts w:cs="Times New Roman"/>
    </w:rPr>
  </w:style>
  <w:style w:type="character" w:customStyle="1" w:styleId="HTML0">
    <w:name w:val="Стандартный HTML Знак"/>
    <w:basedOn w:val="a0"/>
    <w:link w:val="HTML"/>
    <w:uiPriority w:val="99"/>
    <w:qFormat/>
    <w:rPr>
      <w:rFonts w:ascii="Courier New" w:hAnsi="Courier New" w:cs="Courier New"/>
      <w:sz w:val="20"/>
      <w:szCs w:val="20"/>
      <w:lang w:eastAsia="ru-RU"/>
    </w:rPr>
  </w:style>
  <w:style w:type="character" w:customStyle="1" w:styleId="y2iqfc">
    <w:name w:val="y2iqfc"/>
    <w:qFormat/>
  </w:style>
  <w:style w:type="table" w:customStyle="1" w:styleId="10">
    <w:name w:val="Обычная таблица1"/>
    <w:semiHidden/>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18177">
      <w:bodyDiv w:val="1"/>
      <w:marLeft w:val="0"/>
      <w:marRight w:val="0"/>
      <w:marTop w:val="0"/>
      <w:marBottom w:val="0"/>
      <w:divBdr>
        <w:top w:val="none" w:sz="0" w:space="0" w:color="auto"/>
        <w:left w:val="none" w:sz="0" w:space="0" w:color="auto"/>
        <w:bottom w:val="none" w:sz="0" w:space="0" w:color="auto"/>
        <w:right w:val="none" w:sz="0" w:space="0" w:color="auto"/>
      </w:divBdr>
    </w:div>
    <w:div w:id="157120697">
      <w:bodyDiv w:val="1"/>
      <w:marLeft w:val="0"/>
      <w:marRight w:val="0"/>
      <w:marTop w:val="0"/>
      <w:marBottom w:val="0"/>
      <w:divBdr>
        <w:top w:val="none" w:sz="0" w:space="0" w:color="auto"/>
        <w:left w:val="none" w:sz="0" w:space="0" w:color="auto"/>
        <w:bottom w:val="none" w:sz="0" w:space="0" w:color="auto"/>
        <w:right w:val="none" w:sz="0" w:space="0" w:color="auto"/>
      </w:divBdr>
    </w:div>
    <w:div w:id="1188644736">
      <w:bodyDiv w:val="1"/>
      <w:marLeft w:val="0"/>
      <w:marRight w:val="0"/>
      <w:marTop w:val="0"/>
      <w:marBottom w:val="0"/>
      <w:divBdr>
        <w:top w:val="none" w:sz="0" w:space="0" w:color="auto"/>
        <w:left w:val="none" w:sz="0" w:space="0" w:color="auto"/>
        <w:bottom w:val="none" w:sz="0" w:space="0" w:color="auto"/>
        <w:right w:val="none" w:sz="0" w:space="0" w:color="auto"/>
      </w:divBdr>
    </w:div>
    <w:div w:id="1219438633">
      <w:bodyDiv w:val="1"/>
      <w:marLeft w:val="0"/>
      <w:marRight w:val="0"/>
      <w:marTop w:val="0"/>
      <w:marBottom w:val="0"/>
      <w:divBdr>
        <w:top w:val="none" w:sz="0" w:space="0" w:color="auto"/>
        <w:left w:val="none" w:sz="0" w:space="0" w:color="auto"/>
        <w:bottom w:val="none" w:sz="0" w:space="0" w:color="auto"/>
        <w:right w:val="none" w:sz="0" w:space="0" w:color="auto"/>
      </w:divBdr>
    </w:div>
    <w:div w:id="1380395382">
      <w:bodyDiv w:val="1"/>
      <w:marLeft w:val="0"/>
      <w:marRight w:val="0"/>
      <w:marTop w:val="0"/>
      <w:marBottom w:val="0"/>
      <w:divBdr>
        <w:top w:val="none" w:sz="0" w:space="0" w:color="auto"/>
        <w:left w:val="none" w:sz="0" w:space="0" w:color="auto"/>
        <w:bottom w:val="none" w:sz="0" w:space="0" w:color="auto"/>
        <w:right w:val="none" w:sz="0" w:space="0" w:color="auto"/>
      </w:divBdr>
    </w:div>
    <w:div w:id="2082482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univer.com/Medical/Physiology/2.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wikireading.ru/2486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okhimija.ru/gormony/adrenalin.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meduniver.com/Medical/Physiology/60.html" TargetMode="External"/><Relationship Id="rId4" Type="http://schemas.openxmlformats.org/officeDocument/2006/relationships/customXml" Target="../customXml/item4.xml"/><Relationship Id="rId9" Type="http://schemas.openxmlformats.org/officeDocument/2006/relationships/hyperlink" Target="http://elibrary.kaznu.kz/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CD0BFB-5D74-4DE0-85B2-70C58FF8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2958</Words>
  <Characters>16867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ZhT</cp:lastModifiedBy>
  <cp:revision>2</cp:revision>
  <cp:lastPrinted>2023-06-26T06:36:00Z</cp:lastPrinted>
  <dcterms:created xsi:type="dcterms:W3CDTF">2024-09-09T14:13:00Z</dcterms:created>
  <dcterms:modified xsi:type="dcterms:W3CDTF">2024-09-09T14:13:00Z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2057-12.2.0.13110</vt:lpwstr>
  </property>
  <property fmtid="{D5CDD505-2E9C-101B-9397-08002B2CF9AE}" pid="5" name="ICV">
    <vt:lpwstr>7DEBA93AB539425D9B0AC2C7E271AE50_13</vt:lpwstr>
  </property>
</Properties>
</file>